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F89" w:rsidRDefault="00615632">
      <w:r>
        <w:t>Mercredi 20 mai HISTOIRE 1</w:t>
      </w:r>
      <w:r w:rsidRPr="00615632">
        <w:rPr>
          <w:vertAlign w:val="superscript"/>
        </w:rPr>
        <w:t>ère</w:t>
      </w:r>
      <w:r>
        <w:t xml:space="preserve"> pro</w:t>
      </w:r>
    </w:p>
    <w:p w:rsidR="00615632" w:rsidRPr="00BC4750" w:rsidRDefault="00615632">
      <w:pPr>
        <w:rPr>
          <w:color w:val="0070C0"/>
        </w:rPr>
      </w:pPr>
      <w:r w:rsidRPr="00BC4750">
        <w:rPr>
          <w:color w:val="0070C0"/>
        </w:rPr>
        <w:t xml:space="preserve">Révisions sur le SE2 : J’ai choisi deux corpus, l’un qui porte sur la situation 1 : la rafle du </w:t>
      </w:r>
      <w:proofErr w:type="spellStart"/>
      <w:r w:rsidRPr="00BC4750">
        <w:rPr>
          <w:color w:val="0070C0"/>
        </w:rPr>
        <w:t>Vel’d’Hiv</w:t>
      </w:r>
      <w:proofErr w:type="spellEnd"/>
      <w:r w:rsidRPr="00BC4750">
        <w:rPr>
          <w:color w:val="0070C0"/>
        </w:rPr>
        <w:t xml:space="preserve"> et l’autre sur la situation 2 : Jean Moulin et l’unification de la Résistance.</w:t>
      </w:r>
    </w:p>
    <w:p w:rsidR="00BC4750" w:rsidRPr="00BC4750" w:rsidRDefault="00BC4750">
      <w:pPr>
        <w:rPr>
          <w:color w:val="0070C0"/>
        </w:rPr>
      </w:pPr>
      <w:r w:rsidRPr="00BC4750">
        <w:rPr>
          <w:color w:val="0070C0"/>
        </w:rPr>
        <w:t>Je vous demande donc de parcourir les documents nous verrons demain ce que nous arriverons à traiter avec le français d’hier que nous n’avons pu corriger.</w:t>
      </w:r>
    </w:p>
    <w:p w:rsidR="00BC4750" w:rsidRDefault="00BC4750">
      <w:pPr>
        <w:rPr>
          <w:color w:val="0070C0"/>
        </w:rPr>
      </w:pPr>
      <w:r w:rsidRPr="00BC4750">
        <w:rPr>
          <w:color w:val="0070C0"/>
        </w:rPr>
        <w:t>A tout à l’heure</w:t>
      </w:r>
    </w:p>
    <w:p w:rsidR="00BC4750" w:rsidRPr="00BC4750" w:rsidRDefault="00BC4750">
      <w:pPr>
        <w:rPr>
          <w:color w:val="0070C0"/>
        </w:rPr>
      </w:pPr>
      <w:r>
        <w:rPr>
          <w:noProof/>
          <w:color w:val="0070C0"/>
          <w:lang w:eastAsia="fr-FR"/>
        </w:rPr>
        <w:lastRenderedPageBreak/>
        <w:drawing>
          <wp:inline distT="0" distB="0" distL="0" distR="0">
            <wp:extent cx="6645910" cy="9330055"/>
            <wp:effectExtent l="0" t="0" r="254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_34_00_scan22242256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50" w:rsidRDefault="00BC4750"/>
    <w:p w:rsidR="00BC4750" w:rsidRDefault="00BC4750"/>
    <w:p w:rsidR="00615632" w:rsidRDefault="00BC4750" w:rsidP="00BC4750">
      <w:pPr>
        <w:tabs>
          <w:tab w:val="left" w:pos="9435"/>
        </w:tabs>
      </w:pPr>
      <w:r>
        <w:lastRenderedPageBreak/>
        <w:tab/>
      </w:r>
      <w:r>
        <w:rPr>
          <w:noProof/>
          <w:lang w:eastAsia="fr-FR"/>
        </w:rPr>
        <w:drawing>
          <wp:inline distT="0" distB="0" distL="0" distR="0">
            <wp:extent cx="6645910" cy="939990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2234255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50" w:rsidRDefault="00BC4750" w:rsidP="00BC4750">
      <w:pPr>
        <w:tabs>
          <w:tab w:val="left" w:pos="9435"/>
        </w:tabs>
      </w:pPr>
      <w:r>
        <w:lastRenderedPageBreak/>
        <w:t>Passons maintenant au second sujet d’étude</w:t>
      </w:r>
    </w:p>
    <w:p w:rsidR="00BC4750" w:rsidRPr="00BC4750" w:rsidRDefault="001E18C5" w:rsidP="00BC4750">
      <w:pPr>
        <w:tabs>
          <w:tab w:val="left" w:pos="943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9405620"/>
            <wp:effectExtent l="0" t="0" r="254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_12_31_scan231154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6645910" cy="939990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2312583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4750" w:rsidRPr="00BC4750" w:rsidSect="006156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632"/>
    <w:rsid w:val="00100F89"/>
    <w:rsid w:val="001E18C5"/>
    <w:rsid w:val="00615632"/>
    <w:rsid w:val="00BC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FD19D-1922-43AA-AE51-B5AFCB0F1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PALISSOT</dc:creator>
  <cp:keywords/>
  <dc:description/>
  <cp:lastModifiedBy>Delphine PALISSOT</cp:lastModifiedBy>
  <cp:revision>1</cp:revision>
  <dcterms:created xsi:type="dcterms:W3CDTF">2020-05-19T20:36:00Z</dcterms:created>
  <dcterms:modified xsi:type="dcterms:W3CDTF">2020-05-19T21:14:00Z</dcterms:modified>
</cp:coreProperties>
</file>