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085"/>
        <w:gridCol w:w="5387"/>
        <w:gridCol w:w="2440"/>
      </w:tblGrid>
      <w:tr w:rsidR="00FB381F" w:rsidTr="00721F09">
        <w:trPr>
          <w:trHeight w:val="1611"/>
        </w:trPr>
        <w:tc>
          <w:tcPr>
            <w:tcW w:w="3085" w:type="dxa"/>
          </w:tcPr>
          <w:p w:rsidR="00FB381F" w:rsidRDefault="00FB381F"/>
          <w:p w:rsidR="00FB381F" w:rsidRDefault="00FB381F" w:rsidP="00FB381F">
            <w:r>
              <w:t>NOM :</w:t>
            </w:r>
          </w:p>
          <w:p w:rsidR="00FB381F" w:rsidRDefault="00FB381F"/>
          <w:p w:rsidR="00FB381F" w:rsidRDefault="00FB381F">
            <w:r>
              <w:t xml:space="preserve">Prénom : </w:t>
            </w:r>
          </w:p>
          <w:p w:rsidR="00FB381F" w:rsidRDefault="00FB381F"/>
          <w:p w:rsidR="00FB381F" w:rsidRDefault="00FB381F"/>
        </w:tc>
        <w:tc>
          <w:tcPr>
            <w:tcW w:w="5387" w:type="dxa"/>
            <w:vAlign w:val="center"/>
          </w:tcPr>
          <w:p w:rsidR="00FB381F" w:rsidRPr="00721F09" w:rsidRDefault="00721F09" w:rsidP="00FB381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21F09">
              <w:rPr>
                <w:b/>
                <w:color w:val="FF0000"/>
                <w:sz w:val="28"/>
                <w:szCs w:val="28"/>
              </w:rPr>
              <w:t>LES TOXI-INFECTIONS ET LES PARASITOSES  ALIMENTAIRES</w:t>
            </w:r>
          </w:p>
        </w:tc>
        <w:tc>
          <w:tcPr>
            <w:tcW w:w="2440" w:type="dxa"/>
            <w:vAlign w:val="center"/>
          </w:tcPr>
          <w:p w:rsidR="00FB381F" w:rsidRPr="00FB381F" w:rsidRDefault="00FB381F" w:rsidP="00FB381F">
            <w:pPr>
              <w:ind w:firstLine="33"/>
            </w:pPr>
            <w:r>
              <w:t xml:space="preserve">Date : </w:t>
            </w:r>
          </w:p>
        </w:tc>
      </w:tr>
    </w:tbl>
    <w:p w:rsidR="00FA2526" w:rsidRDefault="003262BB">
      <w:r>
        <w:rPr>
          <w:noProof/>
          <w:lang w:eastAsia="fr-FR"/>
        </w:rPr>
        <w:pict>
          <v:roundrect id="AutoShape 2" o:spid="_x0000_s1026" style="position:absolute;margin-left:.9pt;margin-top:12.85pt;width:543.75pt;height:140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" fillcolor="#6f9">
            <v:textbox>
              <w:txbxContent>
                <w:p w:rsidR="00495E0C" w:rsidRPr="00A41E45" w:rsidRDefault="00495E0C">
                  <w:pPr>
                    <w:rPr>
                      <w:b/>
                      <w:u w:val="single"/>
                    </w:rPr>
                  </w:pPr>
                  <w:r w:rsidRPr="00A41E45">
                    <w:rPr>
                      <w:b/>
                      <w:u w:val="single"/>
                    </w:rPr>
                    <w:t xml:space="preserve">Objectifs : 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 w:rsidRPr="00A41E45">
                    <w:rPr>
                      <w:b/>
                      <w:i/>
                    </w:rPr>
                    <w:t>-</w:t>
                  </w:r>
                  <w:r>
                    <w:rPr>
                      <w:b/>
                      <w:i/>
                    </w:rPr>
                    <w:t>Identifier les parasitoses alimentaires, les aliments responsables et les modes de transmission.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-Identifier leurs conséquences sur la santé du consommateur.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-Définir les toxi-infections alimentaires (TIA).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-Mettre en relation les principales TIA avec les microorganismes responsables.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-Définir un porteur sain.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-Indiquer les principaux symptômes des TIA.</w:t>
                  </w:r>
                </w:p>
                <w:p w:rsidR="00495E0C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-Indiquer les obligations d’une entreprise en cas d’intoxication alimentaire.</w:t>
                  </w:r>
                </w:p>
                <w:p w:rsidR="00495E0C" w:rsidRPr="00A41E45" w:rsidRDefault="00495E0C" w:rsidP="00721F09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-Justifier les précautions à prendre dans la pratique professionnelle.</w:t>
                  </w:r>
                </w:p>
                <w:p w:rsidR="00495E0C" w:rsidRPr="00A41E45" w:rsidRDefault="00495E0C" w:rsidP="00A41E45">
                  <w:pPr>
                    <w:jc w:val="both"/>
                    <w:rPr>
                      <w:b/>
                      <w:i/>
                    </w:rPr>
                  </w:pPr>
                </w:p>
              </w:txbxContent>
            </v:textbox>
          </v:roundrect>
        </w:pict>
      </w:r>
    </w:p>
    <w:p w:rsidR="00A41E45" w:rsidRDefault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Default="00A41E45" w:rsidP="00A41E45"/>
    <w:p w:rsidR="00A41E45" w:rsidRDefault="00A41E45" w:rsidP="00A41E45"/>
    <w:p w:rsidR="00A41E45" w:rsidRPr="00A41E45" w:rsidRDefault="003262BB" w:rsidP="00A41E45">
      <w:r>
        <w:rPr>
          <w:noProof/>
          <w:lang w:eastAsia="fr-FR"/>
        </w:rPr>
        <w:pict>
          <v:oval id="Oval 3" o:spid="_x0000_s1027" style="position:absolute;margin-left:8.4pt;margin-top:1.7pt;width:536.25pt;height:19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" fillcolor="#ff6">
            <v:textbox>
              <w:txbxContent>
                <w:p w:rsidR="00495E0C" w:rsidRPr="00A41E45" w:rsidRDefault="00495E0C" w:rsidP="00A41E45">
                  <w:pPr>
                    <w:jc w:val="center"/>
                    <w:rPr>
                      <w:b/>
                      <w:u w:val="single"/>
                    </w:rPr>
                  </w:pPr>
                  <w:r w:rsidRPr="00A41E45">
                    <w:rPr>
                      <w:b/>
                      <w:u w:val="single"/>
                    </w:rPr>
                    <w:t>COMPÉTENCES PROFESSIONNELLES</w:t>
                  </w:r>
                </w:p>
                <w:p w:rsidR="00495E0C" w:rsidRPr="00A41E45" w:rsidRDefault="00495E0C" w:rsidP="00A41E45">
                  <w:pPr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495E0C" w:rsidRDefault="00495E0C"/>
                <w:p w:rsidR="00495E0C" w:rsidRDefault="00495E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79354" cy="1276350"/>
                        <wp:effectExtent l="19050" t="0" r="6946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0" cy="1276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Default="00A41E45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721F09" w:rsidRDefault="00721F09" w:rsidP="00A41E45"/>
    <w:p w:rsidR="00F82119" w:rsidRDefault="00F82119" w:rsidP="00F82119">
      <w:pPr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I- LES TOXI-INFECTIONS ALIMENTAIRES (TIA)</w:t>
      </w:r>
    </w:p>
    <w:p w:rsidR="00F82119" w:rsidRPr="00F82119" w:rsidRDefault="00F82119" w:rsidP="00F82119">
      <w:pPr>
        <w:rPr>
          <w:color w:val="FF0000"/>
        </w:rPr>
      </w:pPr>
    </w:p>
    <w:p w:rsidR="00F82119" w:rsidRPr="00F82119" w:rsidRDefault="00F82119" w:rsidP="00F82119">
      <w:pPr>
        <w:rPr>
          <w:b/>
          <w:color w:val="00B050"/>
          <w:sz w:val="24"/>
          <w:szCs w:val="24"/>
          <w:u w:val="single"/>
        </w:rPr>
      </w:pPr>
      <w:r w:rsidRPr="00F82119">
        <w:rPr>
          <w:b/>
          <w:color w:val="00B050"/>
          <w:sz w:val="24"/>
          <w:szCs w:val="24"/>
          <w:u w:val="single"/>
        </w:rPr>
        <w:t>1°) Définitions</w:t>
      </w:r>
    </w:p>
    <w:p w:rsidR="00F82119" w:rsidRDefault="00F82119" w:rsidP="00F82119"/>
    <w:p w:rsidR="00185A49" w:rsidRDefault="00626316" w:rsidP="00F82119">
      <w:pPr>
        <w:rPr>
          <w:b/>
          <w:color w:val="FF0000"/>
        </w:rPr>
      </w:pPr>
      <w:r w:rsidRPr="00626316">
        <w:rPr>
          <w:b/>
          <w:u w:val="single"/>
        </w:rPr>
        <w:t>-</w:t>
      </w:r>
      <w:r w:rsidR="00F82119" w:rsidRPr="00626316">
        <w:rPr>
          <w:b/>
          <w:u w:val="single"/>
        </w:rPr>
        <w:t>TIA</w:t>
      </w:r>
      <w:r>
        <w:t> : C’</w:t>
      </w:r>
      <w:r w:rsidR="00F82119">
        <w:t xml:space="preserve">est une </w:t>
      </w:r>
      <w:r w:rsidR="00185A49">
        <w:rPr>
          <w:b/>
          <w:color w:val="FF0000"/>
        </w:rPr>
        <w:t>..............................................................</w:t>
      </w:r>
      <w:r w:rsidR="00F82119">
        <w:t xml:space="preserve">contractée par </w:t>
      </w:r>
      <w:r w:rsidR="00185A49">
        <w:rPr>
          <w:b/>
          <w:color w:val="FF0000"/>
        </w:rPr>
        <w:t>......................................................................</w:t>
      </w:r>
    </w:p>
    <w:p w:rsidR="00185A49" w:rsidRDefault="00185A49" w:rsidP="00F82119">
      <w:pPr>
        <w:rPr>
          <w:b/>
          <w:color w:val="FF0000"/>
        </w:rPr>
      </w:pPr>
    </w:p>
    <w:p w:rsidR="00F82119" w:rsidRDefault="00F82119" w:rsidP="00F82119">
      <w:pPr>
        <w:rPr>
          <w:b/>
          <w:color w:val="FF0000"/>
        </w:rPr>
      </w:pPr>
      <w:proofErr w:type="gramStart"/>
      <w:r>
        <w:t>ou</w:t>
      </w:r>
      <w:proofErr w:type="gramEnd"/>
      <w:r>
        <w:t xml:space="preserve"> de </w:t>
      </w:r>
      <w:r w:rsidR="00185A49">
        <w:rPr>
          <w:b/>
          <w:color w:val="FF0000"/>
        </w:rPr>
        <w:t>........................................................................</w:t>
      </w:r>
      <w:r>
        <w:t xml:space="preserve">par des </w:t>
      </w:r>
      <w:r w:rsidR="00185A49">
        <w:rPr>
          <w:b/>
          <w:color w:val="FF0000"/>
        </w:rPr>
        <w:t>.....................................................................................</w:t>
      </w:r>
    </w:p>
    <w:p w:rsidR="00185A49" w:rsidRDefault="00185A49" w:rsidP="00F82119"/>
    <w:p w:rsidR="00185A49" w:rsidRDefault="00F82119" w:rsidP="00F82119">
      <w:pPr>
        <w:rPr>
          <w:b/>
          <w:color w:val="FF0000"/>
        </w:rPr>
      </w:pPr>
      <w:r>
        <w:t xml:space="preserve">Elle est due à la </w:t>
      </w:r>
      <w:r w:rsidR="00185A49">
        <w:rPr>
          <w:b/>
          <w:color w:val="FF0000"/>
        </w:rPr>
        <w:t>.........................................................</w:t>
      </w:r>
      <w:r>
        <w:t xml:space="preserve">dans l’organisme </w:t>
      </w:r>
      <w:r w:rsidRPr="00185A49">
        <w:t>de ces</w:t>
      </w:r>
      <w:r w:rsidRPr="00F82119">
        <w:rPr>
          <w:b/>
          <w:color w:val="FF0000"/>
        </w:rPr>
        <w:t xml:space="preserve"> </w:t>
      </w:r>
      <w:r w:rsidR="00185A49">
        <w:rPr>
          <w:b/>
          <w:color w:val="FF0000"/>
        </w:rPr>
        <w:t>.......................................................</w:t>
      </w:r>
    </w:p>
    <w:p w:rsidR="00185A49" w:rsidRDefault="00185A49" w:rsidP="00F82119">
      <w:pPr>
        <w:rPr>
          <w:b/>
          <w:color w:val="FF0000"/>
        </w:rPr>
      </w:pPr>
    </w:p>
    <w:p w:rsidR="00F82119" w:rsidRPr="00F82119" w:rsidRDefault="00F82119" w:rsidP="00F82119">
      <w:proofErr w:type="gramStart"/>
      <w:r>
        <w:t>et/ou</w:t>
      </w:r>
      <w:proofErr w:type="gramEnd"/>
      <w:r>
        <w:t xml:space="preserve"> à </w:t>
      </w:r>
      <w:r w:rsidRPr="00185A49">
        <w:t>l’effet</w:t>
      </w:r>
      <w:r w:rsidRPr="00F82119">
        <w:rPr>
          <w:b/>
          <w:color w:val="FF0000"/>
        </w:rPr>
        <w:t xml:space="preserve"> </w:t>
      </w:r>
      <w:r w:rsidR="00185A49">
        <w:rPr>
          <w:b/>
          <w:color w:val="FF0000"/>
        </w:rPr>
        <w:t>......................................................</w:t>
      </w:r>
      <w:r>
        <w:t>qu’ils fabriquent au cours de leur croissance.</w:t>
      </w:r>
    </w:p>
    <w:p w:rsidR="00721F09" w:rsidRDefault="00721F09" w:rsidP="00A41E45"/>
    <w:p w:rsidR="00185A49" w:rsidRDefault="00185A49" w:rsidP="00A41E45"/>
    <w:p w:rsidR="00185A49" w:rsidRDefault="00185A49" w:rsidP="00A41E45"/>
    <w:p w:rsidR="00185A49" w:rsidRDefault="00185A49" w:rsidP="00A41E45"/>
    <w:p w:rsidR="00185A49" w:rsidRDefault="00185A49" w:rsidP="00A41E45"/>
    <w:p w:rsidR="00185A49" w:rsidRDefault="00185A49" w:rsidP="00A41E45"/>
    <w:p w:rsidR="00185A49" w:rsidRDefault="00185A49" w:rsidP="00A41E45"/>
    <w:p w:rsidR="00185A49" w:rsidRDefault="00185A49" w:rsidP="00A41E45"/>
    <w:p w:rsidR="00185A49" w:rsidRDefault="00185A49" w:rsidP="00A41E45"/>
    <w:p w:rsidR="00185A49" w:rsidRDefault="00185A49" w:rsidP="00A41E45"/>
    <w:p w:rsidR="003868F1" w:rsidRDefault="003868F1" w:rsidP="00A41E45">
      <w:r>
        <w:lastRenderedPageBreak/>
        <w:sym w:font="Wingdings" w:char="F046"/>
      </w:r>
      <w:r>
        <w:t xml:space="preserve"> </w:t>
      </w:r>
      <w:r w:rsidRPr="003868F1">
        <w:rPr>
          <w:b/>
          <w:u w:val="single"/>
        </w:rPr>
        <w:t xml:space="preserve">Relier </w:t>
      </w:r>
      <w:r>
        <w:t>chaque terme à sa définition.</w:t>
      </w:r>
    </w:p>
    <w:p w:rsidR="003868F1" w:rsidRDefault="003868F1" w:rsidP="00A41E45"/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992"/>
        <w:gridCol w:w="851"/>
        <w:gridCol w:w="6485"/>
      </w:tblGrid>
      <w:tr w:rsidR="003868F1" w:rsidTr="00185A49">
        <w:trPr>
          <w:trHeight w:val="737"/>
        </w:trPr>
        <w:tc>
          <w:tcPr>
            <w:tcW w:w="1985" w:type="dxa"/>
            <w:vAlign w:val="center"/>
          </w:tcPr>
          <w:p w:rsidR="003868F1" w:rsidRPr="003868F1" w:rsidRDefault="003868F1" w:rsidP="003868F1">
            <w:r w:rsidRPr="003868F1">
              <w:rPr>
                <w:b/>
              </w:rPr>
              <w:t>Toxine</w:t>
            </w:r>
            <w:r w:rsidRPr="003868F1">
              <w:t> </w:t>
            </w:r>
          </w:p>
        </w:tc>
        <w:tc>
          <w:tcPr>
            <w:tcW w:w="992" w:type="dxa"/>
            <w:vAlign w:val="center"/>
          </w:tcPr>
          <w:p w:rsidR="003868F1" w:rsidRDefault="003868F1" w:rsidP="009E2AFE">
            <w:pPr>
              <w:jc w:val="center"/>
            </w:pPr>
            <w:r>
              <w:sym w:font="Wingdings" w:char="F06C"/>
            </w:r>
          </w:p>
        </w:tc>
        <w:tc>
          <w:tcPr>
            <w:tcW w:w="851" w:type="dxa"/>
            <w:vAlign w:val="center"/>
          </w:tcPr>
          <w:p w:rsidR="003868F1" w:rsidRDefault="003868F1" w:rsidP="00F8045F">
            <w:pPr>
              <w:jc w:val="center"/>
            </w:pPr>
            <w:r>
              <w:sym w:font="Wingdings" w:char="F06C"/>
            </w:r>
          </w:p>
        </w:tc>
        <w:tc>
          <w:tcPr>
            <w:tcW w:w="6485" w:type="dxa"/>
            <w:vAlign w:val="center"/>
          </w:tcPr>
          <w:p w:rsidR="003868F1" w:rsidRPr="00F8045F" w:rsidRDefault="003868F1" w:rsidP="00F8045F">
            <w:pPr>
              <w:rPr>
                <w:color w:val="FF0000"/>
              </w:rPr>
            </w:pPr>
            <w:r w:rsidRPr="00F8045F">
              <w:rPr>
                <w:color w:val="FF0000"/>
              </w:rPr>
              <w:t>Individu qui héberge un mo pathogène mais qui ne présente pas les signes de la maladie. Il peut transmettre la maladie.</w:t>
            </w:r>
          </w:p>
          <w:p w:rsidR="003868F1" w:rsidRPr="00F8045F" w:rsidRDefault="003868F1" w:rsidP="00F8045F"/>
        </w:tc>
      </w:tr>
      <w:tr w:rsidR="003868F1" w:rsidTr="00185A49">
        <w:trPr>
          <w:trHeight w:val="737"/>
        </w:trPr>
        <w:tc>
          <w:tcPr>
            <w:tcW w:w="1985" w:type="dxa"/>
            <w:vAlign w:val="center"/>
          </w:tcPr>
          <w:p w:rsidR="003868F1" w:rsidRPr="003868F1" w:rsidRDefault="003868F1" w:rsidP="003868F1">
            <w:r w:rsidRPr="003868F1">
              <w:rPr>
                <w:b/>
              </w:rPr>
              <w:t>Porteur sain </w:t>
            </w:r>
          </w:p>
        </w:tc>
        <w:tc>
          <w:tcPr>
            <w:tcW w:w="992" w:type="dxa"/>
            <w:vAlign w:val="center"/>
          </w:tcPr>
          <w:p w:rsidR="003868F1" w:rsidRDefault="003868F1" w:rsidP="009E2AFE">
            <w:pPr>
              <w:jc w:val="center"/>
            </w:pPr>
            <w:r>
              <w:sym w:font="Wingdings" w:char="F06C"/>
            </w:r>
          </w:p>
        </w:tc>
        <w:tc>
          <w:tcPr>
            <w:tcW w:w="851" w:type="dxa"/>
            <w:vAlign w:val="center"/>
          </w:tcPr>
          <w:p w:rsidR="003868F1" w:rsidRDefault="003868F1" w:rsidP="00F8045F">
            <w:pPr>
              <w:jc w:val="center"/>
            </w:pPr>
            <w:r>
              <w:sym w:font="Wingdings" w:char="F06C"/>
            </w:r>
          </w:p>
        </w:tc>
        <w:tc>
          <w:tcPr>
            <w:tcW w:w="6485" w:type="dxa"/>
            <w:vAlign w:val="center"/>
          </w:tcPr>
          <w:p w:rsidR="003868F1" w:rsidRPr="00F8045F" w:rsidRDefault="003868F1" w:rsidP="00F8045F">
            <w:r w:rsidRPr="00F8045F">
              <w:rPr>
                <w:color w:val="FF0000"/>
              </w:rPr>
              <w:t>Pouvoir  toxique d’un mo, c</w:t>
            </w:r>
            <w:r w:rsidR="00F8045F">
              <w:rPr>
                <w:color w:val="FF0000"/>
              </w:rPr>
              <w:t xml:space="preserve">’est </w:t>
            </w:r>
            <w:r w:rsidRPr="00F8045F">
              <w:rPr>
                <w:color w:val="FF0000"/>
              </w:rPr>
              <w:t xml:space="preserve"> </w:t>
            </w:r>
            <w:r w:rsidR="00F8045F">
              <w:rPr>
                <w:color w:val="FF0000"/>
              </w:rPr>
              <w:t>à</w:t>
            </w:r>
            <w:r w:rsidRPr="00F8045F">
              <w:rPr>
                <w:color w:val="FF0000"/>
              </w:rPr>
              <w:t xml:space="preserve"> d</w:t>
            </w:r>
            <w:r w:rsidR="00F8045F">
              <w:rPr>
                <w:color w:val="FF0000"/>
              </w:rPr>
              <w:t>ire</w:t>
            </w:r>
            <w:r w:rsidRPr="00F8045F">
              <w:rPr>
                <w:color w:val="FF0000"/>
              </w:rPr>
              <w:t xml:space="preserve"> sa capacité à produire des toxines</w:t>
            </w:r>
          </w:p>
        </w:tc>
      </w:tr>
      <w:tr w:rsidR="003868F1" w:rsidTr="00185A49">
        <w:trPr>
          <w:trHeight w:val="737"/>
        </w:trPr>
        <w:tc>
          <w:tcPr>
            <w:tcW w:w="1985" w:type="dxa"/>
            <w:vAlign w:val="center"/>
          </w:tcPr>
          <w:p w:rsidR="003868F1" w:rsidRPr="003868F1" w:rsidRDefault="003868F1" w:rsidP="003868F1">
            <w:r w:rsidRPr="003868F1">
              <w:rPr>
                <w:b/>
              </w:rPr>
              <w:t>Virulence </w:t>
            </w:r>
          </w:p>
        </w:tc>
        <w:tc>
          <w:tcPr>
            <w:tcW w:w="992" w:type="dxa"/>
            <w:vAlign w:val="center"/>
          </w:tcPr>
          <w:p w:rsidR="003868F1" w:rsidRDefault="003868F1" w:rsidP="009E2AFE">
            <w:pPr>
              <w:jc w:val="center"/>
            </w:pPr>
            <w:r>
              <w:sym w:font="Wingdings" w:char="F06C"/>
            </w:r>
          </w:p>
        </w:tc>
        <w:tc>
          <w:tcPr>
            <w:tcW w:w="851" w:type="dxa"/>
            <w:vAlign w:val="center"/>
          </w:tcPr>
          <w:p w:rsidR="003868F1" w:rsidRDefault="003868F1" w:rsidP="00F8045F">
            <w:pPr>
              <w:jc w:val="center"/>
            </w:pPr>
            <w:r>
              <w:sym w:font="Wingdings" w:char="F06C"/>
            </w:r>
          </w:p>
        </w:tc>
        <w:tc>
          <w:tcPr>
            <w:tcW w:w="6485" w:type="dxa"/>
            <w:vAlign w:val="center"/>
          </w:tcPr>
          <w:p w:rsidR="003868F1" w:rsidRPr="00F8045F" w:rsidRDefault="003868F1" w:rsidP="00F8045F">
            <w:r w:rsidRPr="00F8045F">
              <w:rPr>
                <w:color w:val="FF0000"/>
              </w:rPr>
              <w:t>Poison synthétisé par les mo pathogènes qui ont des effets nocifs ou mortels.</w:t>
            </w:r>
          </w:p>
        </w:tc>
      </w:tr>
      <w:tr w:rsidR="003868F1" w:rsidTr="00185A49">
        <w:trPr>
          <w:trHeight w:val="737"/>
        </w:trPr>
        <w:tc>
          <w:tcPr>
            <w:tcW w:w="1985" w:type="dxa"/>
            <w:vAlign w:val="center"/>
          </w:tcPr>
          <w:p w:rsidR="003868F1" w:rsidRPr="003868F1" w:rsidRDefault="003868F1" w:rsidP="003868F1">
            <w:r w:rsidRPr="003868F1">
              <w:rPr>
                <w:b/>
              </w:rPr>
              <w:t>Toxinogénèse</w:t>
            </w:r>
            <w:r w:rsidRPr="003868F1">
              <w:rPr>
                <w:b/>
                <w:color w:val="FF0000"/>
              </w:rPr>
              <w:t> </w:t>
            </w:r>
          </w:p>
        </w:tc>
        <w:tc>
          <w:tcPr>
            <w:tcW w:w="992" w:type="dxa"/>
            <w:vAlign w:val="center"/>
          </w:tcPr>
          <w:p w:rsidR="003868F1" w:rsidRDefault="003868F1" w:rsidP="009E2AFE">
            <w:pPr>
              <w:jc w:val="center"/>
            </w:pPr>
            <w:r>
              <w:sym w:font="Wingdings" w:char="F06C"/>
            </w:r>
          </w:p>
        </w:tc>
        <w:tc>
          <w:tcPr>
            <w:tcW w:w="851" w:type="dxa"/>
            <w:vAlign w:val="center"/>
          </w:tcPr>
          <w:p w:rsidR="003868F1" w:rsidRDefault="003868F1" w:rsidP="00F8045F">
            <w:pPr>
              <w:jc w:val="center"/>
            </w:pPr>
            <w:r>
              <w:sym w:font="Wingdings" w:char="F06C"/>
            </w:r>
          </w:p>
        </w:tc>
        <w:tc>
          <w:tcPr>
            <w:tcW w:w="6485" w:type="dxa"/>
            <w:vAlign w:val="center"/>
          </w:tcPr>
          <w:p w:rsidR="003868F1" w:rsidRPr="00F8045F" w:rsidRDefault="003868F1" w:rsidP="00F8045F">
            <w:pPr>
              <w:rPr>
                <w:color w:val="FF0000"/>
              </w:rPr>
            </w:pPr>
            <w:r w:rsidRPr="00F8045F">
              <w:rPr>
                <w:color w:val="FF0000"/>
              </w:rPr>
              <w:t xml:space="preserve">Pouvoir  invasif d’un mo, </w:t>
            </w:r>
            <w:r w:rsidR="009E2AFE" w:rsidRPr="00F8045F">
              <w:rPr>
                <w:color w:val="FF0000"/>
              </w:rPr>
              <w:t>c</w:t>
            </w:r>
            <w:r w:rsidR="009E2AFE">
              <w:rPr>
                <w:color w:val="FF0000"/>
              </w:rPr>
              <w:t xml:space="preserve">’est </w:t>
            </w:r>
            <w:r w:rsidR="009E2AFE" w:rsidRPr="00F8045F">
              <w:rPr>
                <w:color w:val="FF0000"/>
              </w:rPr>
              <w:t xml:space="preserve"> </w:t>
            </w:r>
            <w:r w:rsidR="009E2AFE">
              <w:rPr>
                <w:color w:val="FF0000"/>
              </w:rPr>
              <w:t>à</w:t>
            </w:r>
            <w:r w:rsidR="009E2AFE" w:rsidRPr="00F8045F">
              <w:rPr>
                <w:color w:val="FF0000"/>
              </w:rPr>
              <w:t xml:space="preserve"> d</w:t>
            </w:r>
            <w:r w:rsidR="009E2AFE">
              <w:rPr>
                <w:color w:val="FF0000"/>
              </w:rPr>
              <w:t>ire</w:t>
            </w:r>
            <w:r w:rsidR="009E2AFE" w:rsidRPr="00F8045F">
              <w:rPr>
                <w:color w:val="FF0000"/>
              </w:rPr>
              <w:t xml:space="preserve"> </w:t>
            </w:r>
            <w:r w:rsidRPr="00F8045F">
              <w:rPr>
                <w:color w:val="FF0000"/>
              </w:rPr>
              <w:t>sa capacité à se multiplier et à provoquer une maladie.</w:t>
            </w:r>
          </w:p>
          <w:p w:rsidR="003868F1" w:rsidRPr="00F8045F" w:rsidRDefault="003868F1" w:rsidP="00F8045F"/>
        </w:tc>
      </w:tr>
    </w:tbl>
    <w:p w:rsidR="003868F1" w:rsidRDefault="003868F1" w:rsidP="00A41E45"/>
    <w:p w:rsidR="009E2AFE" w:rsidRPr="00F82119" w:rsidRDefault="009E2AFE" w:rsidP="009E2AFE">
      <w:pPr>
        <w:rPr>
          <w:b/>
          <w:color w:val="00B050"/>
          <w:sz w:val="24"/>
          <w:szCs w:val="24"/>
          <w:u w:val="single"/>
        </w:rPr>
      </w:pPr>
      <w:r>
        <w:rPr>
          <w:b/>
          <w:color w:val="00B050"/>
          <w:sz w:val="24"/>
          <w:szCs w:val="24"/>
          <w:u w:val="single"/>
        </w:rPr>
        <w:t>2°) La sévérité d’une TIA</w:t>
      </w:r>
    </w:p>
    <w:p w:rsidR="003868F1" w:rsidRDefault="003868F1" w:rsidP="00A41E45"/>
    <w:p w:rsidR="00F82119" w:rsidRDefault="009E2AFE" w:rsidP="00A41E45">
      <w:r>
        <w:t>La sévérité d’une TIA va dépendre :</w:t>
      </w:r>
    </w:p>
    <w:p w:rsidR="009E2AFE" w:rsidRDefault="009E2AFE" w:rsidP="00A41E45"/>
    <w:p w:rsidR="009E2AFE" w:rsidRPr="009E2AFE" w:rsidRDefault="003262BB" w:rsidP="00A41E45">
      <w:r>
        <w:rPr>
          <w:noProof/>
          <w:lang w:eastAsia="fr-FR"/>
        </w:rPr>
        <w:pict>
          <v:rect id="_x0000_s1053" style="position:absolute;margin-left:378.15pt;margin-top:2.9pt;width:168.75pt;height:48.75pt;z-index:251688960" fillcolor="#b6dde8 [1304]" strokecolor="#b6dde8 [1304]">
            <v:textbox>
              <w:txbxContent>
                <w:p w:rsidR="00495E0C" w:rsidRDefault="00495E0C">
                  <w:r>
                    <w:t xml:space="preserve">De la </w:t>
                  </w:r>
                  <w:r w:rsidR="00185A49">
                    <w:rPr>
                      <w:b/>
                      <w:color w:val="FF0000"/>
                    </w:rPr>
                    <w:t>.......................................</w:t>
                  </w:r>
                </w:p>
                <w:p w:rsidR="00185A49" w:rsidRDefault="00185A49"/>
                <w:p w:rsidR="00495E0C" w:rsidRDefault="00495E0C">
                  <w:proofErr w:type="gramStart"/>
                  <w:r>
                    <w:t>de</w:t>
                  </w:r>
                  <w:proofErr w:type="gramEnd"/>
                  <w:r>
                    <w:t xml:space="preserve"> l’hôte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2" style="position:absolute;margin-left:198.9pt;margin-top:2.9pt;width:165pt;height:48.75pt;z-index:251687936" fillcolor="#fabf8f [1945]" strokecolor="#fabf8f [1945]">
            <v:textbox>
              <w:txbxContent>
                <w:p w:rsidR="00185A49" w:rsidRDefault="00495E0C">
                  <w:pPr>
                    <w:rPr>
                      <w:b/>
                      <w:color w:val="FF0000"/>
                    </w:rPr>
                  </w:pPr>
                  <w:r>
                    <w:t xml:space="preserve">De la </w:t>
                  </w:r>
                  <w:r w:rsidR="00185A49">
                    <w:rPr>
                      <w:b/>
                      <w:color w:val="FF0000"/>
                    </w:rPr>
                    <w:t>....................................</w:t>
                  </w:r>
                </w:p>
                <w:p w:rsidR="00185A49" w:rsidRDefault="00185A49"/>
                <w:p w:rsidR="00495E0C" w:rsidRDefault="00495E0C">
                  <w:r>
                    <w:t>(</w:t>
                  </w:r>
                  <w:proofErr w:type="gramStart"/>
                  <w:r>
                    <w:t>quantité</w:t>
                  </w:r>
                  <w:proofErr w:type="gramEnd"/>
                  <w:r>
                    <w:t xml:space="preserve"> de mo et/ou de toxine)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1" style="position:absolute;margin-left:11.4pt;margin-top:2.9pt;width:168.75pt;height:48.75pt;z-index:251686912" fillcolor="#ff6" strokecolor="#ff6">
            <v:textbox>
              <w:txbxContent>
                <w:p w:rsidR="00185A49" w:rsidRDefault="00495E0C" w:rsidP="009E2AFE">
                  <w:pPr>
                    <w:rPr>
                      <w:b/>
                      <w:color w:val="FF0000"/>
                    </w:rPr>
                  </w:pPr>
                  <w:r>
                    <w:t xml:space="preserve">Du </w:t>
                  </w:r>
                  <w:r w:rsidR="00185A49">
                    <w:rPr>
                      <w:b/>
                      <w:color w:val="FF0000"/>
                    </w:rPr>
                    <w:t>...........................................</w:t>
                  </w:r>
                </w:p>
                <w:p w:rsidR="00185A49" w:rsidRDefault="00185A49" w:rsidP="009E2AFE">
                  <w:pPr>
                    <w:rPr>
                      <w:b/>
                      <w:color w:val="FF0000"/>
                    </w:rPr>
                  </w:pPr>
                </w:p>
                <w:p w:rsidR="00495E0C" w:rsidRDefault="00495E0C" w:rsidP="009E2AFE">
                  <w:proofErr w:type="gramStart"/>
                  <w:r>
                    <w:t>du</w:t>
                  </w:r>
                  <w:proofErr w:type="gramEnd"/>
                  <w:r>
                    <w:t xml:space="preserve"> mo et/ou de la toxine</w:t>
                  </w:r>
                </w:p>
              </w:txbxContent>
            </v:textbox>
          </v:rect>
        </w:pict>
      </w:r>
    </w:p>
    <w:p w:rsidR="00721F09" w:rsidRPr="00F82119" w:rsidRDefault="00721F09" w:rsidP="00A41E45"/>
    <w:p w:rsidR="009E2AFE" w:rsidRDefault="009E2AFE" w:rsidP="00F82119">
      <w:pPr>
        <w:rPr>
          <w:b/>
          <w:color w:val="FF0000"/>
          <w:sz w:val="26"/>
          <w:szCs w:val="26"/>
          <w:u w:val="single"/>
        </w:rPr>
      </w:pPr>
    </w:p>
    <w:p w:rsidR="009E2AFE" w:rsidRDefault="009E2AFE" w:rsidP="00F82119">
      <w:pPr>
        <w:rPr>
          <w:b/>
          <w:color w:val="FF0000"/>
          <w:sz w:val="26"/>
          <w:szCs w:val="26"/>
          <w:u w:val="single"/>
        </w:rPr>
      </w:pPr>
    </w:p>
    <w:p w:rsidR="009E2AFE" w:rsidRDefault="009E2AFE" w:rsidP="00F82119">
      <w:pPr>
        <w:rPr>
          <w:b/>
          <w:color w:val="FF0000"/>
          <w:sz w:val="26"/>
          <w:szCs w:val="26"/>
          <w:u w:val="single"/>
        </w:rPr>
      </w:pPr>
    </w:p>
    <w:p w:rsidR="009E2AFE" w:rsidRPr="00F82119" w:rsidRDefault="009E2AFE" w:rsidP="009E2AFE">
      <w:pPr>
        <w:rPr>
          <w:b/>
          <w:color w:val="00B050"/>
          <w:sz w:val="24"/>
          <w:szCs w:val="24"/>
          <w:u w:val="single"/>
        </w:rPr>
      </w:pPr>
      <w:r>
        <w:rPr>
          <w:b/>
          <w:color w:val="00B050"/>
          <w:sz w:val="24"/>
          <w:szCs w:val="24"/>
          <w:u w:val="single"/>
        </w:rPr>
        <w:t xml:space="preserve">3°) Le pouvoir pathogène des toxines </w:t>
      </w:r>
    </w:p>
    <w:p w:rsidR="009E2AFE" w:rsidRDefault="009E2AFE" w:rsidP="00F82119">
      <w:pPr>
        <w:rPr>
          <w:b/>
          <w:color w:val="FF0000"/>
          <w:sz w:val="26"/>
          <w:szCs w:val="26"/>
          <w:u w:val="single"/>
        </w:rPr>
      </w:pPr>
    </w:p>
    <w:p w:rsidR="009E2AFE" w:rsidRPr="009E2AFE" w:rsidRDefault="009E2AFE" w:rsidP="00F82119">
      <w:pPr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ab/>
      </w:r>
      <w:r w:rsidR="00656294">
        <w:rPr>
          <w:b/>
          <w:color w:val="FF0000"/>
          <w:sz w:val="26"/>
          <w:szCs w:val="26"/>
        </w:rPr>
        <w:tab/>
      </w:r>
      <w:r w:rsidR="00656294">
        <w:rPr>
          <w:b/>
          <w:color w:val="FF0000"/>
          <w:sz w:val="26"/>
          <w:szCs w:val="26"/>
        </w:rPr>
        <w:tab/>
      </w:r>
      <w:r w:rsidR="00656294">
        <w:rPr>
          <w:b/>
          <w:color w:val="FF0000"/>
          <w:sz w:val="26"/>
          <w:szCs w:val="26"/>
        </w:rPr>
        <w:tab/>
      </w:r>
      <w:r w:rsidR="00656294">
        <w:rPr>
          <w:b/>
          <w:color w:val="FF0000"/>
          <w:sz w:val="26"/>
          <w:szCs w:val="26"/>
        </w:rPr>
        <w:tab/>
      </w:r>
      <w:r w:rsidR="00656294">
        <w:rPr>
          <w:b/>
          <w:color w:val="FF0000"/>
          <w:sz w:val="26"/>
          <w:szCs w:val="26"/>
        </w:rPr>
        <w:tab/>
      </w:r>
      <w:r w:rsidR="00185A49">
        <w:rPr>
          <w:b/>
          <w:color w:val="FF0000"/>
          <w:sz w:val="26"/>
          <w:szCs w:val="26"/>
        </w:rPr>
        <w:t>...........................</w:t>
      </w:r>
      <w:r w:rsidR="00656294">
        <w:rPr>
          <w:b/>
          <w:color w:val="FF0000"/>
          <w:sz w:val="26"/>
          <w:szCs w:val="26"/>
        </w:rPr>
        <w:tab/>
      </w:r>
      <w:r w:rsidR="00656294">
        <w:rPr>
          <w:b/>
          <w:color w:val="FF0000"/>
          <w:sz w:val="26"/>
          <w:szCs w:val="26"/>
        </w:rPr>
        <w:tab/>
      </w:r>
      <w:r>
        <w:rPr>
          <w:b/>
          <w:color w:val="FF0000"/>
          <w:sz w:val="26"/>
          <w:szCs w:val="26"/>
        </w:rPr>
        <w:t>+</w:t>
      </w:r>
      <w:r w:rsidR="00656294">
        <w:rPr>
          <w:b/>
          <w:color w:val="FF0000"/>
          <w:sz w:val="26"/>
          <w:szCs w:val="26"/>
        </w:rPr>
        <w:tab/>
      </w:r>
      <w:r>
        <w:rPr>
          <w:b/>
          <w:color w:val="FF0000"/>
          <w:sz w:val="26"/>
          <w:szCs w:val="26"/>
        </w:rPr>
        <w:t xml:space="preserve"> </w:t>
      </w:r>
      <w:r w:rsidR="00185A49">
        <w:rPr>
          <w:b/>
          <w:color w:val="FF0000"/>
          <w:sz w:val="26"/>
          <w:szCs w:val="26"/>
        </w:rPr>
        <w:t>.........................</w:t>
      </w:r>
    </w:p>
    <w:p w:rsidR="009E2AFE" w:rsidRPr="009E2AFE" w:rsidRDefault="003262BB" w:rsidP="00F82119">
      <w:pPr>
        <w:rPr>
          <w:color w:val="FF0000"/>
        </w:rPr>
      </w:pPr>
      <w:r w:rsidRPr="003262BB">
        <w:rPr>
          <w:noProof/>
          <w:color w:val="FF0000"/>
          <w:sz w:val="26"/>
          <w:szCs w:val="26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7" type="#_x0000_t67" style="position:absolute;margin-left:426.9pt;margin-top:7.9pt;width:23.25pt;height:16.5pt;z-index:251691008" fillcolor="#b2a1c7 [1943]" strokecolor="#b2a1c7 [1943]">
            <v:textbox style="layout-flow:vertical-ideographic"/>
          </v:shape>
        </w:pict>
      </w:r>
      <w:r w:rsidRPr="003262BB">
        <w:rPr>
          <w:noProof/>
          <w:color w:val="FF0000"/>
          <w:sz w:val="26"/>
          <w:szCs w:val="26"/>
          <w:lang w:eastAsia="fr-FR"/>
        </w:rPr>
        <w:pict>
          <v:shape id="_x0000_s1056" type="#_x0000_t67" style="position:absolute;margin-left:243.75pt;margin-top:7.9pt;width:23.25pt;height:16.5pt;z-index:251689984" fillcolor="#c2d69b [1942]" strokecolor="#c2d69b [1942]">
            <v:textbox style="layout-flow:vertical-ideographic"/>
          </v:shape>
        </w:pict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</w:p>
    <w:p w:rsidR="00656294" w:rsidRDefault="00656294" w:rsidP="00F82119">
      <w:pPr>
        <w:rPr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Pouvoir </w:t>
      </w:r>
      <w:r w:rsidRPr="009E2AFE">
        <w:rPr>
          <w:b/>
          <w:color w:val="FF0000"/>
          <w:sz w:val="26"/>
          <w:szCs w:val="26"/>
        </w:rPr>
        <w:t xml:space="preserve">PATHOGÈNE </w:t>
      </w:r>
      <w:r>
        <w:rPr>
          <w:b/>
          <w:color w:val="FF0000"/>
          <w:sz w:val="26"/>
          <w:szCs w:val="26"/>
        </w:rPr>
        <w:tab/>
      </w:r>
      <w:r w:rsidRPr="009E2AFE">
        <w:rPr>
          <w:b/>
          <w:color w:val="FF0000"/>
          <w:sz w:val="26"/>
          <w:szCs w:val="26"/>
        </w:rPr>
        <w:t>=</w:t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 w:rsidR="009E2AFE">
        <w:rPr>
          <w:color w:val="FF0000"/>
          <w:sz w:val="26"/>
          <w:szCs w:val="26"/>
        </w:rPr>
        <w:tab/>
      </w:r>
      <w:r>
        <w:rPr>
          <w:color w:val="FF0000"/>
          <w:sz w:val="26"/>
          <w:szCs w:val="26"/>
        </w:rPr>
        <w:t xml:space="preserve"> </w:t>
      </w:r>
    </w:p>
    <w:p w:rsidR="009E2AFE" w:rsidRPr="009E2AFE" w:rsidRDefault="00656294" w:rsidP="00F82119">
      <w:pPr>
        <w:rPr>
          <w:color w:val="92D050"/>
          <w:sz w:val="26"/>
          <w:szCs w:val="26"/>
        </w:rPr>
      </w:pPr>
      <w:r>
        <w:rPr>
          <w:color w:val="FF0000"/>
          <w:sz w:val="26"/>
          <w:szCs w:val="26"/>
        </w:rPr>
        <w:tab/>
      </w:r>
      <w:r>
        <w:rPr>
          <w:color w:val="FF0000"/>
          <w:sz w:val="26"/>
          <w:szCs w:val="26"/>
        </w:rPr>
        <w:tab/>
      </w:r>
      <w:r>
        <w:rPr>
          <w:color w:val="FF0000"/>
          <w:sz w:val="26"/>
          <w:szCs w:val="26"/>
        </w:rPr>
        <w:tab/>
      </w:r>
      <w:r>
        <w:rPr>
          <w:color w:val="FF0000"/>
          <w:sz w:val="26"/>
          <w:szCs w:val="26"/>
        </w:rPr>
        <w:tab/>
      </w:r>
      <w:r>
        <w:rPr>
          <w:color w:val="FF0000"/>
          <w:sz w:val="26"/>
          <w:szCs w:val="26"/>
        </w:rPr>
        <w:tab/>
      </w:r>
      <w:r>
        <w:rPr>
          <w:color w:val="FF0000"/>
          <w:sz w:val="26"/>
          <w:szCs w:val="26"/>
        </w:rPr>
        <w:tab/>
        <w:t xml:space="preserve">    </w:t>
      </w:r>
      <w:r w:rsidR="009E2AFE" w:rsidRPr="00656294">
        <w:rPr>
          <w:b/>
          <w:color w:val="92D050"/>
          <w:sz w:val="26"/>
          <w:szCs w:val="26"/>
        </w:rPr>
        <w:t>VIRULENCE</w:t>
      </w:r>
      <w:r>
        <w:rPr>
          <w:color w:val="92D050"/>
          <w:sz w:val="26"/>
          <w:szCs w:val="26"/>
        </w:rPr>
        <w:tab/>
      </w:r>
      <w:r>
        <w:rPr>
          <w:color w:val="92D050"/>
          <w:sz w:val="26"/>
          <w:szCs w:val="26"/>
        </w:rPr>
        <w:tab/>
      </w:r>
      <w:r w:rsidRPr="00656294">
        <w:rPr>
          <w:b/>
          <w:sz w:val="26"/>
          <w:szCs w:val="26"/>
        </w:rPr>
        <w:t>+</w:t>
      </w:r>
      <w:r>
        <w:rPr>
          <w:color w:val="92D050"/>
          <w:sz w:val="26"/>
          <w:szCs w:val="26"/>
        </w:rPr>
        <w:tab/>
      </w:r>
      <w:r w:rsidRPr="00656294">
        <w:rPr>
          <w:b/>
          <w:color w:val="B2A1C7" w:themeColor="accent4" w:themeTint="99"/>
          <w:sz w:val="26"/>
          <w:szCs w:val="26"/>
        </w:rPr>
        <w:t>TOXINOGENESE</w:t>
      </w:r>
    </w:p>
    <w:p w:rsidR="009E2AFE" w:rsidRDefault="009E2AFE" w:rsidP="00F82119">
      <w:pPr>
        <w:rPr>
          <w:b/>
          <w:color w:val="FF0000"/>
          <w:sz w:val="26"/>
          <w:szCs w:val="26"/>
          <w:u w:val="single"/>
        </w:rPr>
      </w:pPr>
    </w:p>
    <w:p w:rsidR="009E2AFE" w:rsidRDefault="009E2AFE" w:rsidP="00F82119">
      <w:pPr>
        <w:rPr>
          <w:b/>
          <w:color w:val="FF0000"/>
          <w:sz w:val="26"/>
          <w:szCs w:val="26"/>
          <w:u w:val="single"/>
        </w:rPr>
      </w:pPr>
    </w:p>
    <w:p w:rsidR="00656294" w:rsidRPr="00F82119" w:rsidRDefault="00656294" w:rsidP="00656294">
      <w:pPr>
        <w:rPr>
          <w:b/>
          <w:color w:val="00B050"/>
          <w:sz w:val="24"/>
          <w:szCs w:val="24"/>
          <w:u w:val="single"/>
        </w:rPr>
      </w:pPr>
      <w:r>
        <w:rPr>
          <w:b/>
          <w:color w:val="00B050"/>
          <w:sz w:val="24"/>
          <w:szCs w:val="24"/>
          <w:u w:val="single"/>
        </w:rPr>
        <w:t xml:space="preserve">4°) La classification des toxines </w:t>
      </w:r>
    </w:p>
    <w:p w:rsidR="009E2AFE" w:rsidRDefault="009E2AFE" w:rsidP="00F82119">
      <w:pPr>
        <w:rPr>
          <w:b/>
          <w:color w:val="FF0000"/>
          <w:u w:val="single"/>
        </w:rPr>
      </w:pPr>
    </w:p>
    <w:p w:rsidR="00656294" w:rsidRPr="00656294" w:rsidRDefault="00656294" w:rsidP="00F82119">
      <w:r>
        <w:t xml:space="preserve">Les toxines peuvent-être classées en fonction de deux facteurs : le </w:t>
      </w:r>
      <w:r w:rsidRPr="00656294">
        <w:t>lieu de leur production et la localisation de leur action dans l’organisme.</w:t>
      </w:r>
    </w:p>
    <w:p w:rsidR="00656294" w:rsidRDefault="00656294" w:rsidP="00F82119">
      <w:pPr>
        <w:rPr>
          <w:b/>
          <w:color w:val="FF0000"/>
          <w:u w:val="single"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5386"/>
        <w:gridCol w:w="5134"/>
      </w:tblGrid>
      <w:tr w:rsidR="00656294" w:rsidTr="00240EE8">
        <w:trPr>
          <w:trHeight w:val="454"/>
        </w:trPr>
        <w:tc>
          <w:tcPr>
            <w:tcW w:w="5386" w:type="dxa"/>
            <w:shd w:val="clear" w:color="auto" w:fill="F2F2F2" w:themeFill="background1" w:themeFillShade="F2"/>
            <w:vAlign w:val="center"/>
          </w:tcPr>
          <w:p w:rsidR="00656294" w:rsidRPr="00656294" w:rsidRDefault="00656294" w:rsidP="00656294">
            <w:pPr>
              <w:jc w:val="center"/>
              <w:rPr>
                <w:b/>
              </w:rPr>
            </w:pPr>
            <w:r w:rsidRPr="00656294">
              <w:rPr>
                <w:b/>
              </w:rPr>
              <w:t>Lieu de production des toxines</w:t>
            </w:r>
          </w:p>
        </w:tc>
        <w:tc>
          <w:tcPr>
            <w:tcW w:w="5134" w:type="dxa"/>
            <w:shd w:val="clear" w:color="auto" w:fill="F2F2F2" w:themeFill="background1" w:themeFillShade="F2"/>
            <w:vAlign w:val="center"/>
          </w:tcPr>
          <w:p w:rsidR="00656294" w:rsidRPr="00656294" w:rsidRDefault="00656294" w:rsidP="00656294">
            <w:pPr>
              <w:jc w:val="center"/>
              <w:rPr>
                <w:b/>
              </w:rPr>
            </w:pPr>
            <w:r w:rsidRPr="00656294">
              <w:rPr>
                <w:b/>
              </w:rPr>
              <w:t>Localisation de leur action dans l’organisme</w:t>
            </w:r>
          </w:p>
        </w:tc>
      </w:tr>
      <w:tr w:rsidR="00656294" w:rsidTr="00240EE8">
        <w:trPr>
          <w:trHeight w:val="1134"/>
        </w:trPr>
        <w:tc>
          <w:tcPr>
            <w:tcW w:w="5386" w:type="dxa"/>
            <w:shd w:val="clear" w:color="auto" w:fill="DBE5F1" w:themeFill="accent1" w:themeFillTint="33"/>
          </w:tcPr>
          <w:p w:rsidR="00185A49" w:rsidRDefault="00656294" w:rsidP="00185A49">
            <w:pPr>
              <w:rPr>
                <w:color w:val="FF0000"/>
              </w:rPr>
            </w:pPr>
            <w:r w:rsidRPr="00240EE8">
              <w:rPr>
                <w:b/>
                <w:sz w:val="24"/>
                <w:szCs w:val="24"/>
              </w:rPr>
              <w:t>Endotoxines</w:t>
            </w:r>
            <w:r w:rsidRPr="00240EE8"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FF0000"/>
              </w:rPr>
              <w:t xml:space="preserve">: </w:t>
            </w:r>
          </w:p>
          <w:p w:rsidR="00185A49" w:rsidRDefault="00185A49" w:rsidP="00185A49">
            <w:pPr>
              <w:rPr>
                <w:color w:val="FF0000"/>
              </w:rPr>
            </w:pPr>
          </w:p>
          <w:p w:rsidR="00185A49" w:rsidRDefault="00185A49" w:rsidP="00185A49">
            <w:pPr>
              <w:rPr>
                <w:color w:val="FF0000"/>
              </w:rPr>
            </w:pPr>
            <w:r>
              <w:rPr>
                <w:color w:val="FF0000"/>
              </w:rPr>
              <w:t>.................................................................</w:t>
            </w:r>
          </w:p>
          <w:p w:rsidR="00185A49" w:rsidRDefault="00185A49" w:rsidP="00185A49"/>
          <w:p w:rsidR="00185A49" w:rsidRDefault="00656294" w:rsidP="00185A49">
            <w:r w:rsidRPr="00185A49">
              <w:t xml:space="preserve">(sécrétées à l’intérieur du mo et libérées dans </w:t>
            </w:r>
          </w:p>
          <w:p w:rsidR="00185A49" w:rsidRDefault="00185A49" w:rsidP="00185A49"/>
          <w:p w:rsidR="00656294" w:rsidRPr="00656294" w:rsidRDefault="00656294" w:rsidP="00185A49">
            <w:pPr>
              <w:rPr>
                <w:color w:val="FF0000"/>
              </w:rPr>
            </w:pPr>
            <w:r w:rsidRPr="00185A49">
              <w:t>l’organisme lors de sa mort)</w:t>
            </w:r>
          </w:p>
        </w:tc>
        <w:tc>
          <w:tcPr>
            <w:tcW w:w="5134" w:type="dxa"/>
            <w:shd w:val="clear" w:color="auto" w:fill="E5DFEC" w:themeFill="accent4" w:themeFillTint="33"/>
          </w:tcPr>
          <w:p w:rsidR="00185A49" w:rsidRDefault="00240EE8" w:rsidP="00185A49">
            <w:pPr>
              <w:rPr>
                <w:b/>
                <w:color w:val="FF0000"/>
              </w:rPr>
            </w:pPr>
            <w:r w:rsidRPr="00240EE8">
              <w:rPr>
                <w:b/>
                <w:sz w:val="24"/>
                <w:szCs w:val="24"/>
              </w:rPr>
              <w:t>Neurotoxines </w:t>
            </w:r>
            <w:r w:rsidRPr="00240EE8">
              <w:rPr>
                <w:color w:val="FF0000"/>
              </w:rPr>
              <w:t xml:space="preserve">: </w:t>
            </w:r>
          </w:p>
          <w:p w:rsidR="00185A49" w:rsidRDefault="00185A49" w:rsidP="00185A49"/>
          <w:p w:rsidR="00656294" w:rsidRPr="00185A49" w:rsidRDefault="00185A49" w:rsidP="00185A49">
            <w:r>
              <w:t>.....................................................................................</w:t>
            </w:r>
          </w:p>
        </w:tc>
      </w:tr>
      <w:tr w:rsidR="00656294" w:rsidTr="00240EE8">
        <w:trPr>
          <w:trHeight w:val="1134"/>
        </w:trPr>
        <w:tc>
          <w:tcPr>
            <w:tcW w:w="5386" w:type="dxa"/>
            <w:shd w:val="clear" w:color="auto" w:fill="F2DBDB" w:themeFill="accent2" w:themeFillTint="33"/>
          </w:tcPr>
          <w:p w:rsidR="00185A49" w:rsidRDefault="00656294" w:rsidP="00185A49">
            <w:pPr>
              <w:rPr>
                <w:color w:val="FF0000"/>
              </w:rPr>
            </w:pPr>
            <w:r w:rsidRPr="00240EE8">
              <w:rPr>
                <w:b/>
                <w:sz w:val="24"/>
                <w:szCs w:val="24"/>
              </w:rPr>
              <w:t>Exotoxines</w:t>
            </w:r>
            <w:r w:rsidRPr="00240EE8">
              <w:rPr>
                <w:b/>
              </w:rPr>
              <w:t> </w:t>
            </w:r>
            <w:r>
              <w:rPr>
                <w:b/>
                <w:color w:val="FF0000"/>
              </w:rPr>
              <w:t xml:space="preserve">: </w:t>
            </w:r>
          </w:p>
          <w:p w:rsidR="00185A49" w:rsidRDefault="00185A49" w:rsidP="00185A49">
            <w:pPr>
              <w:rPr>
                <w:color w:val="FF0000"/>
              </w:rPr>
            </w:pPr>
          </w:p>
          <w:p w:rsidR="00185A49" w:rsidRDefault="00185A49" w:rsidP="00185A49">
            <w:pPr>
              <w:rPr>
                <w:color w:val="FF0000"/>
              </w:rPr>
            </w:pPr>
            <w:r>
              <w:rPr>
                <w:color w:val="FF0000"/>
              </w:rPr>
              <w:t>...........................................................................................</w:t>
            </w:r>
          </w:p>
          <w:p w:rsidR="00185A49" w:rsidRDefault="00185A49" w:rsidP="00185A49">
            <w:pPr>
              <w:rPr>
                <w:color w:val="FF0000"/>
              </w:rPr>
            </w:pPr>
          </w:p>
          <w:p w:rsidR="00656294" w:rsidRPr="00656294" w:rsidRDefault="00240EE8" w:rsidP="00185A49">
            <w:pPr>
              <w:rPr>
                <w:color w:val="FF0000"/>
              </w:rPr>
            </w:pPr>
            <w:r>
              <w:rPr>
                <w:color w:val="FF0000"/>
              </w:rPr>
              <w:t>(phase exponentielle de croissance ou sporulation)</w:t>
            </w:r>
          </w:p>
        </w:tc>
        <w:tc>
          <w:tcPr>
            <w:tcW w:w="5134" w:type="dxa"/>
            <w:shd w:val="clear" w:color="auto" w:fill="FBD4B4" w:themeFill="accent6" w:themeFillTint="66"/>
          </w:tcPr>
          <w:p w:rsidR="00656294" w:rsidRDefault="00240EE8" w:rsidP="00185A49">
            <w:pPr>
              <w:rPr>
                <w:color w:val="FF0000"/>
              </w:rPr>
            </w:pPr>
            <w:proofErr w:type="spellStart"/>
            <w:r w:rsidRPr="00240EE8">
              <w:rPr>
                <w:b/>
                <w:sz w:val="24"/>
                <w:szCs w:val="24"/>
              </w:rPr>
              <w:t>Entérotoxines</w:t>
            </w:r>
            <w:proofErr w:type="spellEnd"/>
            <w:r w:rsidRPr="00240EE8">
              <w:rPr>
                <w:b/>
              </w:rPr>
              <w:t> </w:t>
            </w:r>
            <w:r w:rsidRPr="00240EE8">
              <w:rPr>
                <w:color w:val="FF0000"/>
              </w:rPr>
              <w:t xml:space="preserve">: </w:t>
            </w:r>
          </w:p>
          <w:p w:rsidR="00185A49" w:rsidRDefault="00185A49" w:rsidP="00185A49">
            <w:pPr>
              <w:rPr>
                <w:color w:val="FF0000"/>
              </w:rPr>
            </w:pPr>
          </w:p>
          <w:p w:rsidR="00185A49" w:rsidRPr="00240EE8" w:rsidRDefault="00185A49" w:rsidP="00185A49">
            <w:pPr>
              <w:rPr>
                <w:b/>
                <w:color w:val="FF0000"/>
              </w:rPr>
            </w:pPr>
            <w:r>
              <w:rPr>
                <w:color w:val="FF0000"/>
              </w:rPr>
              <w:t>..................................................................................</w:t>
            </w:r>
          </w:p>
        </w:tc>
      </w:tr>
    </w:tbl>
    <w:p w:rsidR="00185A49" w:rsidRDefault="00185A49" w:rsidP="00F82119">
      <w:pPr>
        <w:rPr>
          <w:b/>
          <w:color w:val="FF0000"/>
          <w:sz w:val="26"/>
          <w:szCs w:val="26"/>
          <w:u w:val="single"/>
        </w:rPr>
      </w:pPr>
    </w:p>
    <w:p w:rsidR="00F82119" w:rsidRDefault="00F82119" w:rsidP="00F82119">
      <w:pPr>
        <w:rPr>
          <w:b/>
          <w:color w:val="FF0000"/>
          <w:sz w:val="26"/>
          <w:szCs w:val="26"/>
          <w:u w:val="single"/>
        </w:rPr>
      </w:pPr>
      <w:r w:rsidRPr="00FC0BD6">
        <w:rPr>
          <w:b/>
          <w:color w:val="FF0000"/>
          <w:sz w:val="26"/>
          <w:szCs w:val="26"/>
          <w:u w:val="single"/>
        </w:rPr>
        <w:lastRenderedPageBreak/>
        <w:t>I</w:t>
      </w:r>
      <w:r>
        <w:rPr>
          <w:b/>
          <w:color w:val="FF0000"/>
          <w:sz w:val="26"/>
          <w:szCs w:val="26"/>
          <w:u w:val="single"/>
        </w:rPr>
        <w:t>I</w:t>
      </w:r>
      <w:r w:rsidRPr="00FC0BD6">
        <w:rPr>
          <w:b/>
          <w:color w:val="FF0000"/>
          <w:sz w:val="26"/>
          <w:szCs w:val="26"/>
          <w:u w:val="single"/>
        </w:rPr>
        <w:t xml:space="preserve">- LES </w:t>
      </w:r>
      <w:r>
        <w:rPr>
          <w:b/>
          <w:color w:val="FF0000"/>
          <w:sz w:val="26"/>
          <w:szCs w:val="26"/>
          <w:u w:val="single"/>
        </w:rPr>
        <w:t>DIFFÉRENTS TYPES DE TIA</w:t>
      </w:r>
    </w:p>
    <w:p w:rsidR="00F82119" w:rsidRPr="00F82119" w:rsidRDefault="00F82119" w:rsidP="00F82119">
      <w:pPr>
        <w:rPr>
          <w:color w:val="FF0000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3529"/>
        <w:gridCol w:w="3637"/>
        <w:gridCol w:w="3638"/>
      </w:tblGrid>
      <w:tr w:rsidR="00240EE8" w:rsidTr="00240EE8">
        <w:tc>
          <w:tcPr>
            <w:tcW w:w="3529" w:type="dxa"/>
            <w:shd w:val="clear" w:color="auto" w:fill="99FF99"/>
            <w:vAlign w:val="center"/>
          </w:tcPr>
          <w:p w:rsidR="00240EE8" w:rsidRPr="00240EE8" w:rsidRDefault="00240EE8" w:rsidP="00240EE8">
            <w:pPr>
              <w:jc w:val="center"/>
              <w:rPr>
                <w:b/>
              </w:rPr>
            </w:pPr>
            <w:r w:rsidRPr="00240EE8">
              <w:rPr>
                <w:b/>
              </w:rPr>
              <w:t>L’infection alimentaire</w:t>
            </w:r>
          </w:p>
          <w:p w:rsidR="00240EE8" w:rsidRPr="00240EE8" w:rsidRDefault="00240EE8" w:rsidP="00240EE8">
            <w:pPr>
              <w:jc w:val="center"/>
              <w:rPr>
                <w:b/>
              </w:rPr>
            </w:pPr>
            <w:r w:rsidRPr="00240EE8">
              <w:rPr>
                <w:b/>
              </w:rPr>
              <w:t>PARASITAIRE</w:t>
            </w:r>
          </w:p>
        </w:tc>
        <w:tc>
          <w:tcPr>
            <w:tcW w:w="3637" w:type="dxa"/>
            <w:shd w:val="clear" w:color="auto" w:fill="66FFFF"/>
            <w:vAlign w:val="center"/>
          </w:tcPr>
          <w:p w:rsidR="00240EE8" w:rsidRPr="00240EE8" w:rsidRDefault="00240EE8" w:rsidP="00240EE8">
            <w:pPr>
              <w:jc w:val="center"/>
              <w:rPr>
                <w:b/>
              </w:rPr>
            </w:pPr>
            <w:r w:rsidRPr="00240EE8">
              <w:rPr>
                <w:b/>
              </w:rPr>
              <w:t>L’infection alimentaire</w:t>
            </w:r>
          </w:p>
          <w:p w:rsidR="00240EE8" w:rsidRPr="00240EE8" w:rsidRDefault="00240EE8" w:rsidP="00240EE8">
            <w:pPr>
              <w:jc w:val="center"/>
              <w:rPr>
                <w:b/>
              </w:rPr>
            </w:pPr>
            <w:r w:rsidRPr="00240EE8">
              <w:rPr>
                <w:b/>
              </w:rPr>
              <w:t>BACTERIENNE</w:t>
            </w:r>
          </w:p>
        </w:tc>
        <w:tc>
          <w:tcPr>
            <w:tcW w:w="3638" w:type="dxa"/>
            <w:shd w:val="clear" w:color="auto" w:fill="FF66FF"/>
            <w:vAlign w:val="center"/>
          </w:tcPr>
          <w:p w:rsidR="00240EE8" w:rsidRPr="00240EE8" w:rsidRDefault="00240EE8" w:rsidP="00240EE8">
            <w:pPr>
              <w:jc w:val="center"/>
              <w:rPr>
                <w:b/>
              </w:rPr>
            </w:pPr>
            <w:r w:rsidRPr="00240EE8">
              <w:rPr>
                <w:b/>
              </w:rPr>
              <w:t>L’infection alimentaire</w:t>
            </w:r>
          </w:p>
          <w:p w:rsidR="00240EE8" w:rsidRPr="00240EE8" w:rsidRDefault="00240EE8" w:rsidP="00240EE8">
            <w:pPr>
              <w:jc w:val="center"/>
              <w:rPr>
                <w:b/>
              </w:rPr>
            </w:pPr>
            <w:r w:rsidRPr="00240EE8">
              <w:rPr>
                <w:b/>
              </w:rPr>
              <w:t>VIRALE</w:t>
            </w:r>
          </w:p>
        </w:tc>
      </w:tr>
      <w:tr w:rsidR="00240EE8" w:rsidTr="00185A49">
        <w:trPr>
          <w:trHeight w:val="5957"/>
        </w:trPr>
        <w:tc>
          <w:tcPr>
            <w:tcW w:w="3529" w:type="dxa"/>
            <w:shd w:val="clear" w:color="auto" w:fill="99FF99"/>
          </w:tcPr>
          <w:p w:rsidR="00185A49" w:rsidRDefault="00185A49" w:rsidP="00240EE8">
            <w:pPr>
              <w:jc w:val="center"/>
            </w:pPr>
          </w:p>
          <w:p w:rsidR="00185A49" w:rsidRDefault="00185A49" w:rsidP="00240EE8">
            <w:pPr>
              <w:jc w:val="center"/>
            </w:pPr>
          </w:p>
          <w:p w:rsidR="00240EE8" w:rsidRDefault="00240EE8" w:rsidP="00240EE8">
            <w:pPr>
              <w:jc w:val="center"/>
              <w:rPr>
                <w:color w:val="FF0000"/>
              </w:rPr>
            </w:pPr>
            <w:r w:rsidRPr="00240EE8">
              <w:t>mo =</w:t>
            </w:r>
            <w:r>
              <w:rPr>
                <w:color w:val="FF0000"/>
              </w:rPr>
              <w:t xml:space="preserve"> </w:t>
            </w:r>
            <w:r w:rsidR="00185A49">
              <w:rPr>
                <w:color w:val="FF0000"/>
              </w:rPr>
              <w:t>........................</w:t>
            </w:r>
          </w:p>
          <w:p w:rsidR="00185A49" w:rsidRDefault="00185A49" w:rsidP="00240EE8">
            <w:pPr>
              <w:jc w:val="center"/>
              <w:rPr>
                <w:color w:val="FF0000"/>
              </w:rPr>
            </w:pPr>
          </w:p>
          <w:p w:rsidR="00E719C4" w:rsidRDefault="00240EE8" w:rsidP="00240EE8">
            <w:pPr>
              <w:jc w:val="center"/>
              <w:rPr>
                <w:color w:val="FF0000"/>
              </w:rPr>
            </w:pPr>
            <w:r w:rsidRPr="00E719C4">
              <w:t>Origine</w:t>
            </w:r>
            <w:r w:rsidR="008F32EB">
              <w:t>s</w:t>
            </w:r>
            <w:r>
              <w:rPr>
                <w:color w:val="FF0000"/>
              </w:rPr>
              <w:t> : aliments parasité</w:t>
            </w:r>
            <w:r w:rsidR="00E719C4">
              <w:rPr>
                <w:color w:val="FF0000"/>
              </w:rPr>
              <w:t xml:space="preserve">s </w:t>
            </w:r>
          </w:p>
          <w:p w:rsidR="00E719C4" w:rsidRDefault="00E719C4" w:rsidP="00240EE8">
            <w:pPr>
              <w:jc w:val="center"/>
              <w:rPr>
                <w:color w:val="FF0000"/>
              </w:rPr>
            </w:pPr>
          </w:p>
          <w:p w:rsidR="00240EE8" w:rsidRPr="00E719C4" w:rsidRDefault="002700E5" w:rsidP="00240EE8">
            <w:pPr>
              <w:jc w:val="center"/>
            </w:pPr>
            <w:r>
              <w:t xml:space="preserve">ex : </w:t>
            </w:r>
            <w:r w:rsidR="00E719C4" w:rsidRPr="002700E5">
              <w:rPr>
                <w:i/>
              </w:rPr>
              <w:t>tænia</w:t>
            </w:r>
            <w:r>
              <w:t xml:space="preserve"> (viande de bœuf ou porc mal cuite)</w:t>
            </w:r>
            <w:r w:rsidR="00E719C4" w:rsidRPr="00E719C4">
              <w:t xml:space="preserve">, </w:t>
            </w:r>
            <w:r w:rsidR="00E719C4" w:rsidRPr="002700E5">
              <w:rPr>
                <w:i/>
              </w:rPr>
              <w:t>toxoplasme</w:t>
            </w:r>
            <w:r>
              <w:t xml:space="preserve"> (végétaux crus mal lavés, contamination par des animaux), </w:t>
            </w:r>
            <w:proofErr w:type="spellStart"/>
            <w:r w:rsidRPr="002700E5">
              <w:rPr>
                <w:i/>
              </w:rPr>
              <w:t>anisakis</w:t>
            </w:r>
            <w:proofErr w:type="spellEnd"/>
            <w:r>
              <w:t xml:space="preserve"> (poissons crus mal cuits)</w:t>
            </w:r>
          </w:p>
          <w:p w:rsidR="00E719C4" w:rsidRDefault="00E719C4" w:rsidP="00240EE8">
            <w:pPr>
              <w:jc w:val="center"/>
              <w:rPr>
                <w:color w:val="FF0000"/>
              </w:rPr>
            </w:pPr>
          </w:p>
          <w:p w:rsidR="00E719C4" w:rsidRDefault="00E719C4" w:rsidP="00240EE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ou aliments contaminés par des parasites de l’environnement ou du le personnel </w:t>
            </w:r>
          </w:p>
          <w:p w:rsidR="00E719C4" w:rsidRDefault="00E719C4" w:rsidP="00240EE8">
            <w:pPr>
              <w:jc w:val="center"/>
              <w:rPr>
                <w:color w:val="FF0000"/>
              </w:rPr>
            </w:pPr>
          </w:p>
          <w:p w:rsidR="00E719C4" w:rsidRPr="00E719C4" w:rsidRDefault="00E719C4" w:rsidP="00240EE8">
            <w:pPr>
              <w:jc w:val="center"/>
            </w:pPr>
            <w:r w:rsidRPr="00E719C4">
              <w:t>(douve, ascaris, amibe, oxyure, toxoplasme,...)</w:t>
            </w:r>
          </w:p>
          <w:p w:rsidR="00240EE8" w:rsidRDefault="00240EE8" w:rsidP="00240EE8">
            <w:pPr>
              <w:jc w:val="center"/>
              <w:rPr>
                <w:color w:val="FF0000"/>
              </w:rPr>
            </w:pPr>
          </w:p>
          <w:p w:rsidR="00240EE8" w:rsidRDefault="00240EE8" w:rsidP="00240EE8">
            <w:pPr>
              <w:jc w:val="center"/>
              <w:rPr>
                <w:color w:val="FF0000"/>
              </w:rPr>
            </w:pPr>
          </w:p>
          <w:p w:rsidR="00185A49" w:rsidRDefault="00185A49" w:rsidP="00240EE8">
            <w:pPr>
              <w:jc w:val="center"/>
              <w:rPr>
                <w:color w:val="FF0000"/>
              </w:rPr>
            </w:pPr>
          </w:p>
        </w:tc>
        <w:tc>
          <w:tcPr>
            <w:tcW w:w="3637" w:type="dxa"/>
            <w:shd w:val="clear" w:color="auto" w:fill="66FFFF"/>
            <w:vAlign w:val="center"/>
          </w:tcPr>
          <w:p w:rsidR="00185A49" w:rsidRDefault="00185A49" w:rsidP="00AB0E8F">
            <w:pPr>
              <w:jc w:val="center"/>
            </w:pPr>
          </w:p>
          <w:p w:rsidR="00E719C4" w:rsidRDefault="00240EE8" w:rsidP="00AB0E8F">
            <w:pPr>
              <w:jc w:val="center"/>
              <w:rPr>
                <w:color w:val="FF0000"/>
              </w:rPr>
            </w:pPr>
            <w:r w:rsidRPr="00240EE8">
              <w:t>mo =</w:t>
            </w:r>
            <w:r>
              <w:rPr>
                <w:color w:val="FF0000"/>
              </w:rPr>
              <w:t xml:space="preserve"> </w:t>
            </w:r>
            <w:r w:rsidR="00185A49">
              <w:rPr>
                <w:color w:val="FF0000"/>
              </w:rPr>
              <w:t>..............................</w:t>
            </w:r>
          </w:p>
          <w:p w:rsidR="00185A49" w:rsidRDefault="00185A49" w:rsidP="00AB0E8F">
            <w:pPr>
              <w:jc w:val="center"/>
              <w:rPr>
                <w:color w:val="FF0000"/>
              </w:rPr>
            </w:pPr>
          </w:p>
          <w:p w:rsidR="00E719C4" w:rsidRDefault="00AB0E8F" w:rsidP="00AB0E8F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  <w:r w:rsidR="00E719C4" w:rsidRPr="00E719C4">
              <w:rPr>
                <w:b/>
              </w:rPr>
              <w:t>Production d’</w:t>
            </w:r>
            <w:proofErr w:type="spellStart"/>
            <w:r w:rsidR="00E719C4" w:rsidRPr="00E719C4">
              <w:rPr>
                <w:b/>
              </w:rPr>
              <w:t>entérotoxines</w:t>
            </w:r>
            <w:proofErr w:type="spellEnd"/>
            <w:r>
              <w:rPr>
                <w:b/>
              </w:rPr>
              <w:t> par la majorité des bactéries:</w:t>
            </w:r>
          </w:p>
          <w:p w:rsidR="00185A49" w:rsidRPr="00E719C4" w:rsidRDefault="00185A49" w:rsidP="00AB0E8F">
            <w:pPr>
              <w:jc w:val="center"/>
              <w:rPr>
                <w:b/>
              </w:rPr>
            </w:pPr>
          </w:p>
          <w:p w:rsidR="00E719C4" w:rsidRDefault="00AB0E8F" w:rsidP="00AB0E8F">
            <w:pPr>
              <w:jc w:val="center"/>
              <w:rPr>
                <w:color w:val="FF0000"/>
              </w:rPr>
            </w:pPr>
            <w:r w:rsidRPr="00AB0E8F">
              <w:rPr>
                <w:u w:val="single"/>
              </w:rPr>
              <w:t>Symptômes</w:t>
            </w:r>
            <w:r w:rsidRPr="00AB0E8F">
              <w:rPr>
                <w:b/>
              </w:rPr>
              <w:t> :</w:t>
            </w:r>
            <w:r>
              <w:rPr>
                <w:color w:val="FF0000"/>
              </w:rPr>
              <w:t xml:space="preserve"> </w:t>
            </w:r>
            <w:r w:rsidR="00185A49">
              <w:rPr>
                <w:color w:val="FF0000"/>
              </w:rPr>
              <w:t>................................</w:t>
            </w:r>
          </w:p>
          <w:p w:rsidR="00185A49" w:rsidRDefault="00185A49" w:rsidP="00AB0E8F">
            <w:pPr>
              <w:jc w:val="center"/>
              <w:rPr>
                <w:color w:val="FF0000"/>
              </w:rPr>
            </w:pPr>
          </w:p>
          <w:p w:rsidR="00185A49" w:rsidRDefault="00185A49" w:rsidP="00AB0E8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.......................................................</w:t>
            </w:r>
          </w:p>
          <w:p w:rsidR="00185A49" w:rsidRDefault="00185A49" w:rsidP="00AB0E8F">
            <w:pPr>
              <w:jc w:val="center"/>
              <w:rPr>
                <w:color w:val="FF0000"/>
              </w:rPr>
            </w:pPr>
          </w:p>
          <w:p w:rsidR="00185A49" w:rsidRDefault="00185A49" w:rsidP="00AB0E8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......................................................</w:t>
            </w:r>
          </w:p>
          <w:p w:rsidR="00185A49" w:rsidRDefault="00185A49" w:rsidP="00AB0E8F">
            <w:pPr>
              <w:jc w:val="center"/>
              <w:rPr>
                <w:color w:val="FF0000"/>
              </w:rPr>
            </w:pPr>
          </w:p>
          <w:p w:rsidR="00E719C4" w:rsidRPr="00E719C4" w:rsidRDefault="00E719C4" w:rsidP="00AB0E8F">
            <w:pPr>
              <w:jc w:val="center"/>
            </w:pPr>
            <w:r>
              <w:rPr>
                <w:color w:val="FF0000"/>
              </w:rPr>
              <w:t>Provoqué</w:t>
            </w:r>
            <w:r w:rsidR="00AB0E8F">
              <w:rPr>
                <w:color w:val="FF0000"/>
              </w:rPr>
              <w:t>s</w:t>
            </w:r>
            <w:r>
              <w:rPr>
                <w:color w:val="FF0000"/>
              </w:rPr>
              <w:t xml:space="preserve"> soit par la virulence de la bactérie </w:t>
            </w:r>
            <w:r w:rsidRPr="00E719C4">
              <w:t>(</w:t>
            </w:r>
            <w:r w:rsidRPr="00E719C4">
              <w:rPr>
                <w:i/>
              </w:rPr>
              <w:t>Salmonella, Listeria, ...)</w:t>
            </w:r>
          </w:p>
          <w:p w:rsidR="00E719C4" w:rsidRDefault="002700E5" w:rsidP="00AB0E8F">
            <w:pPr>
              <w:jc w:val="center"/>
            </w:pPr>
            <w:r>
              <w:rPr>
                <w:color w:val="FF0000"/>
              </w:rPr>
              <w:t xml:space="preserve">ou par sa </w:t>
            </w:r>
            <w:proofErr w:type="spellStart"/>
            <w:r>
              <w:rPr>
                <w:color w:val="FF0000"/>
              </w:rPr>
              <w:t>toxino</w:t>
            </w:r>
            <w:r w:rsidR="00E719C4">
              <w:rPr>
                <w:color w:val="FF0000"/>
              </w:rPr>
              <w:t>génèse</w:t>
            </w:r>
            <w:proofErr w:type="spellEnd"/>
            <w:r w:rsidR="00E719C4">
              <w:rPr>
                <w:color w:val="FF0000"/>
              </w:rPr>
              <w:t xml:space="preserve"> </w:t>
            </w:r>
            <w:r w:rsidR="00E719C4" w:rsidRPr="00E719C4">
              <w:t>(</w:t>
            </w:r>
            <w:proofErr w:type="spellStart"/>
            <w:r w:rsidR="00E719C4" w:rsidRPr="00E719C4">
              <w:rPr>
                <w:i/>
              </w:rPr>
              <w:t>Staphylococcus</w:t>
            </w:r>
            <w:proofErr w:type="spellEnd"/>
            <w:r w:rsidR="00E719C4" w:rsidRPr="00E719C4">
              <w:rPr>
                <w:i/>
              </w:rPr>
              <w:t xml:space="preserve"> aureus, </w:t>
            </w:r>
            <w:proofErr w:type="spellStart"/>
            <w:r w:rsidR="00E719C4" w:rsidRPr="00E719C4">
              <w:rPr>
                <w:i/>
              </w:rPr>
              <w:t>Clostridium</w:t>
            </w:r>
            <w:proofErr w:type="spellEnd"/>
            <w:r w:rsidR="00E719C4" w:rsidRPr="00E719C4">
              <w:rPr>
                <w:i/>
              </w:rPr>
              <w:t xml:space="preserve"> perfringens</w:t>
            </w:r>
            <w:r w:rsidR="00E719C4" w:rsidRPr="00E719C4">
              <w:t>)</w:t>
            </w:r>
          </w:p>
          <w:p w:rsidR="00AB0E8F" w:rsidRDefault="00AB0E8F" w:rsidP="00AB0E8F">
            <w:pPr>
              <w:jc w:val="center"/>
              <w:rPr>
                <w:b/>
              </w:rPr>
            </w:pPr>
          </w:p>
          <w:p w:rsidR="00AB0E8F" w:rsidRPr="00AB0E8F" w:rsidRDefault="00AB0E8F" w:rsidP="00AB0E8F">
            <w:pPr>
              <w:jc w:val="center"/>
              <w:rPr>
                <w:b/>
              </w:rPr>
            </w:pPr>
            <w:r w:rsidRPr="00AB0E8F">
              <w:rPr>
                <w:b/>
              </w:rPr>
              <w:t>-Production de neurotoxines</w:t>
            </w:r>
            <w:r>
              <w:rPr>
                <w:b/>
              </w:rPr>
              <w:t xml:space="preserve"> </w:t>
            </w:r>
            <w:r w:rsidRPr="00AB0E8F">
              <w:rPr>
                <w:b/>
              </w:rPr>
              <w:t>(</w:t>
            </w:r>
            <w:proofErr w:type="spellStart"/>
            <w:r w:rsidRPr="00AB0E8F">
              <w:rPr>
                <w:b/>
                <w:i/>
              </w:rPr>
              <w:t>Clostridium</w:t>
            </w:r>
            <w:proofErr w:type="spellEnd"/>
            <w:r w:rsidRPr="00AB0E8F">
              <w:rPr>
                <w:b/>
                <w:i/>
              </w:rPr>
              <w:t xml:space="preserve"> </w:t>
            </w:r>
            <w:proofErr w:type="spellStart"/>
            <w:r w:rsidRPr="00AB0E8F">
              <w:rPr>
                <w:b/>
                <w:i/>
              </w:rPr>
              <w:t>botulinium</w:t>
            </w:r>
            <w:proofErr w:type="spellEnd"/>
            <w:r w:rsidRPr="00AB0E8F">
              <w:rPr>
                <w:b/>
                <w:i/>
              </w:rPr>
              <w:t>)</w:t>
            </w:r>
            <w:r w:rsidRPr="00AB0E8F">
              <w:rPr>
                <w:b/>
              </w:rPr>
              <w:t xml:space="preserve"> : </w:t>
            </w:r>
          </w:p>
          <w:p w:rsidR="00AB0E8F" w:rsidRPr="00185A49" w:rsidRDefault="00AB0E8F" w:rsidP="00AB0E8F">
            <w:pPr>
              <w:jc w:val="center"/>
            </w:pPr>
            <w:r w:rsidRPr="00AB0E8F">
              <w:rPr>
                <w:u w:val="single"/>
              </w:rPr>
              <w:t>Symptômes :</w:t>
            </w:r>
            <w:r w:rsidRPr="00AB0E8F">
              <w:t xml:space="preserve"> troubles visuels, paralysie, décès</w:t>
            </w:r>
          </w:p>
        </w:tc>
        <w:tc>
          <w:tcPr>
            <w:tcW w:w="3638" w:type="dxa"/>
            <w:shd w:val="clear" w:color="auto" w:fill="FF66FF"/>
          </w:tcPr>
          <w:p w:rsidR="00185A49" w:rsidRDefault="00185A49" w:rsidP="00240EE8">
            <w:pPr>
              <w:jc w:val="center"/>
            </w:pPr>
          </w:p>
          <w:p w:rsidR="00240EE8" w:rsidRDefault="00240EE8" w:rsidP="00240EE8">
            <w:pPr>
              <w:jc w:val="center"/>
              <w:rPr>
                <w:color w:val="FF0000"/>
              </w:rPr>
            </w:pPr>
            <w:r w:rsidRPr="00240EE8">
              <w:t>mo =</w:t>
            </w:r>
            <w:r>
              <w:rPr>
                <w:color w:val="FF0000"/>
              </w:rPr>
              <w:t xml:space="preserve"> </w:t>
            </w:r>
            <w:r w:rsidR="00185A49">
              <w:rPr>
                <w:color w:val="FF0000"/>
              </w:rPr>
              <w:t>.............................</w:t>
            </w:r>
          </w:p>
          <w:p w:rsidR="00240EE8" w:rsidRDefault="00240EE8" w:rsidP="00240EE8">
            <w:pPr>
              <w:jc w:val="center"/>
              <w:rPr>
                <w:color w:val="FF0000"/>
              </w:rPr>
            </w:pPr>
          </w:p>
          <w:p w:rsidR="008F32EB" w:rsidRDefault="008F32EB" w:rsidP="00240EE8">
            <w:pPr>
              <w:jc w:val="center"/>
              <w:rPr>
                <w:color w:val="FF0000"/>
              </w:rPr>
            </w:pPr>
          </w:p>
          <w:p w:rsidR="008F32EB" w:rsidRPr="008F32EB" w:rsidRDefault="008F32EB" w:rsidP="008F32EB">
            <w:r>
              <w:t>Elle est due à un manque d’hygiène, ou liée à une consommation d’eau non traitée.</w:t>
            </w:r>
          </w:p>
        </w:tc>
      </w:tr>
    </w:tbl>
    <w:p w:rsidR="00F82119" w:rsidRPr="00F82119" w:rsidRDefault="00F82119" w:rsidP="00F82119">
      <w:pPr>
        <w:rPr>
          <w:color w:val="FF0000"/>
        </w:rPr>
      </w:pPr>
    </w:p>
    <w:p w:rsidR="00F82119" w:rsidRDefault="00F82119" w:rsidP="00F82119">
      <w:pPr>
        <w:rPr>
          <w:b/>
          <w:color w:val="FF0000"/>
          <w:sz w:val="26"/>
          <w:szCs w:val="26"/>
          <w:u w:val="single"/>
        </w:rPr>
      </w:pPr>
      <w:r w:rsidRPr="00FC0BD6">
        <w:rPr>
          <w:b/>
          <w:color w:val="FF0000"/>
          <w:sz w:val="26"/>
          <w:szCs w:val="26"/>
          <w:u w:val="single"/>
        </w:rPr>
        <w:t>I</w:t>
      </w:r>
      <w:r>
        <w:rPr>
          <w:b/>
          <w:color w:val="FF0000"/>
          <w:sz w:val="26"/>
          <w:szCs w:val="26"/>
          <w:u w:val="single"/>
        </w:rPr>
        <w:t>II</w:t>
      </w:r>
      <w:r w:rsidRPr="00FC0BD6">
        <w:rPr>
          <w:b/>
          <w:color w:val="FF0000"/>
          <w:sz w:val="26"/>
          <w:szCs w:val="26"/>
          <w:u w:val="single"/>
        </w:rPr>
        <w:t xml:space="preserve">- LES </w:t>
      </w:r>
      <w:r>
        <w:rPr>
          <w:b/>
          <w:color w:val="FF0000"/>
          <w:sz w:val="26"/>
          <w:szCs w:val="26"/>
          <w:u w:val="single"/>
        </w:rPr>
        <w:t>TOXI-INFECTIONS ALIMENTAIRES COLLECTIVES (TIAC)</w:t>
      </w:r>
    </w:p>
    <w:p w:rsidR="00F82119" w:rsidRPr="00F82119" w:rsidRDefault="00F82119" w:rsidP="00F82119">
      <w:pPr>
        <w:rPr>
          <w:color w:val="FF0000"/>
        </w:rPr>
      </w:pPr>
    </w:p>
    <w:p w:rsidR="008F32EB" w:rsidRDefault="008F32EB" w:rsidP="00185A49">
      <w:pPr>
        <w:rPr>
          <w:color w:val="FF0000"/>
        </w:rPr>
      </w:pPr>
      <w:r w:rsidRPr="008F32EB">
        <w:rPr>
          <w:b/>
          <w:u w:val="single"/>
        </w:rPr>
        <w:t>-TIAC</w:t>
      </w:r>
      <w:r w:rsidRPr="008F32EB">
        <w:rPr>
          <w:b/>
        </w:rPr>
        <w:t xml:space="preserve"> : </w:t>
      </w:r>
      <w:r w:rsidR="00185A49">
        <w:rPr>
          <w:color w:val="FF0000"/>
        </w:rPr>
        <w:t>..................................................................................................................................................................................</w:t>
      </w:r>
    </w:p>
    <w:p w:rsidR="00185A49" w:rsidRDefault="00185A49" w:rsidP="00185A49">
      <w:pPr>
        <w:rPr>
          <w:color w:val="FF0000"/>
        </w:rPr>
      </w:pPr>
    </w:p>
    <w:p w:rsidR="00185A49" w:rsidRDefault="00185A49" w:rsidP="00185A49">
      <w:pPr>
        <w:rPr>
          <w:color w:val="FF0000"/>
        </w:rPr>
      </w:pPr>
      <w:r>
        <w:rPr>
          <w:color w:val="FF0000"/>
        </w:rPr>
        <w:t>.............................................................................................................................................................................................</w:t>
      </w:r>
    </w:p>
    <w:p w:rsidR="008F32EB" w:rsidRPr="008F32EB" w:rsidRDefault="008F32EB" w:rsidP="00F82119"/>
    <w:p w:rsidR="00F82119" w:rsidRDefault="008F32EB" w:rsidP="00F82119">
      <w:r w:rsidRPr="008F32EB">
        <w:t xml:space="preserve">-En cas de suspicion de TIAC, le responsable de l’établissement doit : </w:t>
      </w:r>
    </w:p>
    <w:p w:rsidR="00406A32" w:rsidRPr="008F32EB" w:rsidRDefault="00406A32" w:rsidP="00F82119"/>
    <w:p w:rsidR="008F32EB" w:rsidRPr="00406A32" w:rsidRDefault="00185A49" w:rsidP="008F32EB">
      <w:pPr>
        <w:pStyle w:val="Paragraphedeliste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.............................................................................................................................................................</w:t>
      </w:r>
    </w:p>
    <w:p w:rsidR="002700E5" w:rsidRPr="008F32EB" w:rsidRDefault="002700E5" w:rsidP="002700E5">
      <w:pPr>
        <w:pStyle w:val="Paragraphedeliste"/>
        <w:ind w:left="1425"/>
      </w:pPr>
    </w:p>
    <w:p w:rsidR="00185A49" w:rsidRPr="00406A32" w:rsidRDefault="00185A49" w:rsidP="00185A49">
      <w:pPr>
        <w:pStyle w:val="Paragraphedeliste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.............................................................................................................................................................</w:t>
      </w:r>
    </w:p>
    <w:p w:rsidR="00721F09" w:rsidRDefault="00721F09" w:rsidP="00A41E45"/>
    <w:p w:rsidR="00185A49" w:rsidRPr="00406A32" w:rsidRDefault="00185A49" w:rsidP="00185A49">
      <w:pPr>
        <w:pStyle w:val="Paragraphedeliste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.............................................................................................................................................................</w:t>
      </w:r>
    </w:p>
    <w:p w:rsidR="00185A49" w:rsidRDefault="00185A49" w:rsidP="00A41E45"/>
    <w:p w:rsidR="00185A49" w:rsidRPr="00F82119" w:rsidRDefault="00185A49" w:rsidP="00A41E45"/>
    <w:p w:rsidR="00721F09" w:rsidRDefault="00F82119" w:rsidP="00A41E45">
      <w:r>
        <w:rPr>
          <w:b/>
          <w:color w:val="FF0000"/>
          <w:sz w:val="26"/>
          <w:szCs w:val="26"/>
          <w:u w:val="single"/>
        </w:rPr>
        <w:t>IV- LES MESURES PRÉVENTIVES</w:t>
      </w:r>
    </w:p>
    <w:p w:rsidR="00721F09" w:rsidRDefault="00721F09" w:rsidP="00A41E45"/>
    <w:p w:rsidR="00721F09" w:rsidRDefault="002700E5" w:rsidP="00A41E45">
      <w:r>
        <w:t xml:space="preserve">Afin d’éviter la survenue d’un TIA, voici quelques mesures de prévention : </w:t>
      </w:r>
    </w:p>
    <w:p w:rsidR="002700E5" w:rsidRDefault="002700E5" w:rsidP="00A41E45"/>
    <w:p w:rsidR="00721F09" w:rsidRDefault="00185A49" w:rsidP="00185A49">
      <w:pPr>
        <w:pStyle w:val="Paragraphedeliste"/>
        <w:numPr>
          <w:ilvl w:val="0"/>
          <w:numId w:val="4"/>
        </w:numPr>
      </w:pPr>
      <w:r>
        <w:t>...............................................................................................................................................................................</w:t>
      </w:r>
    </w:p>
    <w:p w:rsidR="00185A49" w:rsidRDefault="00185A49" w:rsidP="00185A49">
      <w:pPr>
        <w:pStyle w:val="Paragraphedeliste"/>
      </w:pPr>
    </w:p>
    <w:p w:rsidR="00185A49" w:rsidRDefault="00185A49" w:rsidP="00185A49">
      <w:pPr>
        <w:pStyle w:val="Paragraphedeliste"/>
        <w:numPr>
          <w:ilvl w:val="0"/>
          <w:numId w:val="4"/>
        </w:numPr>
      </w:pPr>
      <w:r>
        <w:t>...............................................................................................................................................................................</w:t>
      </w:r>
    </w:p>
    <w:p w:rsidR="00185A49" w:rsidRDefault="00185A49" w:rsidP="00185A49">
      <w:pPr>
        <w:pStyle w:val="Paragraphedeliste"/>
      </w:pPr>
    </w:p>
    <w:p w:rsidR="00185A49" w:rsidRDefault="00185A49" w:rsidP="00185A49">
      <w:pPr>
        <w:pStyle w:val="Paragraphedeliste"/>
        <w:numPr>
          <w:ilvl w:val="0"/>
          <w:numId w:val="4"/>
        </w:numPr>
      </w:pPr>
      <w:r>
        <w:t>...............................................................................................................................................................................</w:t>
      </w:r>
    </w:p>
    <w:p w:rsidR="00185A49" w:rsidRDefault="00185A49" w:rsidP="00185A49">
      <w:pPr>
        <w:pStyle w:val="Paragraphedeliste"/>
      </w:pPr>
    </w:p>
    <w:p w:rsidR="00185A49" w:rsidRDefault="00185A49" w:rsidP="00185A49">
      <w:pPr>
        <w:pStyle w:val="Paragraphedeliste"/>
        <w:numPr>
          <w:ilvl w:val="0"/>
          <w:numId w:val="4"/>
        </w:numPr>
      </w:pPr>
      <w:r>
        <w:t>...............................................................................................................................................................................</w:t>
      </w:r>
    </w:p>
    <w:p w:rsidR="004D0216" w:rsidRDefault="00A41E45" w:rsidP="00406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 w:rsidRPr="004D0216">
        <w:rPr>
          <w:u w:val="single"/>
        </w:rPr>
        <w:lastRenderedPageBreak/>
        <w:t>Situation</w:t>
      </w:r>
      <w:r>
        <w:t xml:space="preserve"> : </w:t>
      </w:r>
      <w:r w:rsidR="00406A32">
        <w:t xml:space="preserve">Vous travaillez dans une cuisine centrale. Aujourd’hui, </w:t>
      </w:r>
      <w:r w:rsidR="00690FC3">
        <w:t xml:space="preserve">vous </w:t>
      </w:r>
      <w:r w:rsidR="00406A32">
        <w:t xml:space="preserve">produisez du bœuf bourguignon qui sera conditionné en barquette afin d’être distribué en liaison chaude dans un logement foyer </w:t>
      </w:r>
      <w:r w:rsidR="00690FC3">
        <w:t>pour le repas du midi.</w:t>
      </w:r>
    </w:p>
    <w:p w:rsidR="00690FC3" w:rsidRDefault="00690FC3" w:rsidP="00406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Le lendemain, votre responsable vous signale que suite à la consommation du bœuf bourguignon,  trois résidents du foyer logement ont présenté des symptômes correspondant à une toxi-infection alimentaire</w:t>
      </w:r>
      <w:r w:rsidR="00823C7F">
        <w:t xml:space="preserve"> collective</w:t>
      </w:r>
      <w:r>
        <w:t xml:space="preserve">. </w:t>
      </w:r>
    </w:p>
    <w:p w:rsidR="00690FC3" w:rsidRDefault="00690FC3" w:rsidP="00406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</w:p>
    <w:p w:rsidR="005C1D90" w:rsidRDefault="005C1D90" w:rsidP="005C1D90">
      <w:pPr>
        <w:jc w:val="center"/>
      </w:pPr>
    </w:p>
    <w:p w:rsidR="00823C7F" w:rsidRPr="00823C7F" w:rsidRDefault="00823C7F" w:rsidP="005C1D90">
      <w:pPr>
        <w:jc w:val="center"/>
        <w:rPr>
          <w:b/>
          <w:color w:val="7030A0"/>
          <w:u w:val="single"/>
        </w:rPr>
      </w:pPr>
      <w:r w:rsidRPr="00823C7F">
        <w:rPr>
          <w:b/>
          <w:color w:val="7030A0"/>
          <w:u w:val="single"/>
        </w:rPr>
        <w:t>Document n°1 : Les principaux mo responsables des infections alimentaires</w:t>
      </w:r>
    </w:p>
    <w:p w:rsidR="00823C7F" w:rsidRDefault="00823C7F" w:rsidP="005C1D9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038665" cy="7962900"/>
            <wp:effectExtent l="19050" t="0" r="185" b="0"/>
            <wp:docPr id="4" name="Image 6" descr="C:\Users\sophie\Pictures\Mes numérisations\2020-02 (févr.)\numérisatio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phie\Pictures\Mes numérisations\2020-02 (févr.)\numérisation0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6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90" w:rsidRDefault="00495E0C" w:rsidP="00495E0C">
      <w:r>
        <w:lastRenderedPageBreak/>
        <w:t xml:space="preserve">1- </w:t>
      </w:r>
      <w:r>
        <w:rPr>
          <w:b/>
          <w:u w:val="single"/>
        </w:rPr>
        <w:t xml:space="preserve">Préciser </w:t>
      </w:r>
      <w:r>
        <w:t xml:space="preserve"> les modes d’action des mo responsables des infections alimentaires en complétant le tableau suivant à l’aide du Document n°2.</w:t>
      </w:r>
    </w:p>
    <w:p w:rsidR="00495E0C" w:rsidRDefault="00495E0C" w:rsidP="00495E0C"/>
    <w:p w:rsidR="00DB1FFF" w:rsidRPr="00823C7F" w:rsidRDefault="00495E0C" w:rsidP="00823C7F">
      <w:r>
        <w:t xml:space="preserve">2- </w:t>
      </w:r>
      <w:r w:rsidRPr="00495E0C">
        <w:rPr>
          <w:b/>
          <w:u w:val="single"/>
        </w:rPr>
        <w:t>Classer</w:t>
      </w:r>
      <w:r>
        <w:t xml:space="preserve"> dans le tableau suivant les mo responsables des infections alimentaires du Document n°1 selon  leur mode d’action.</w:t>
      </w:r>
    </w:p>
    <w:p w:rsidR="00190FE2" w:rsidRDefault="00495E0C" w:rsidP="00190FE2">
      <w:pPr>
        <w:jc w:val="both"/>
        <w:rPr>
          <w:rFonts w:cs="Comic Sans MS"/>
          <w:color w:val="FF0000"/>
        </w:rPr>
      </w:pPr>
      <w:r>
        <w:rPr>
          <w:rFonts w:cs="Comic Sans MS"/>
          <w:noProof/>
          <w:color w:val="FF0000"/>
          <w:lang w:eastAsia="fr-FR"/>
        </w:rPr>
        <w:drawing>
          <wp:inline distT="0" distB="0" distL="0" distR="0">
            <wp:extent cx="6791325" cy="3981450"/>
            <wp:effectExtent l="19050" t="0" r="9525" b="0"/>
            <wp:docPr id="2" name="Image 1" descr="C:\Users\sophie\Pictures\Mes numérisations\2020-02 (févr.)\numérisatio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Pictures\Mes numérisations\2020-02 (févr.)\numérisation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DA" w:rsidRDefault="00823C7F" w:rsidP="00190FE2">
      <w:pPr>
        <w:jc w:val="center"/>
        <w:rPr>
          <w:b/>
          <w:color w:val="7030A0"/>
          <w:u w:val="single"/>
        </w:rPr>
      </w:pPr>
      <w:r w:rsidRPr="00823C7F">
        <w:rPr>
          <w:b/>
          <w:color w:val="7030A0"/>
          <w:u w:val="single"/>
        </w:rPr>
        <w:t>Document n°</w:t>
      </w:r>
      <w:r>
        <w:rPr>
          <w:b/>
          <w:color w:val="7030A0"/>
          <w:u w:val="single"/>
        </w:rPr>
        <w:t>2</w:t>
      </w:r>
      <w:r w:rsidRPr="00823C7F">
        <w:rPr>
          <w:b/>
          <w:color w:val="7030A0"/>
          <w:u w:val="single"/>
        </w:rPr>
        <w:t xml:space="preserve"> : </w:t>
      </w:r>
      <w:r>
        <w:rPr>
          <w:b/>
          <w:color w:val="7030A0"/>
          <w:u w:val="single"/>
        </w:rPr>
        <w:t>Comment une infection alimentaire peut-elle être provoquée</w:t>
      </w:r>
    </w:p>
    <w:p w:rsidR="00C543DA" w:rsidRDefault="00823C7F" w:rsidP="00190FE2">
      <w:pPr>
        <w:jc w:val="center"/>
        <w:rPr>
          <w:b/>
          <w:color w:val="7030A0"/>
          <w:u w:val="single"/>
        </w:rPr>
      </w:pPr>
      <w:r w:rsidRPr="00823C7F">
        <w:rPr>
          <w:b/>
          <w:noProof/>
          <w:color w:val="7030A0"/>
          <w:lang w:eastAsia="fr-FR"/>
        </w:rPr>
        <w:drawing>
          <wp:inline distT="0" distB="0" distL="0" distR="0">
            <wp:extent cx="6305550" cy="4219575"/>
            <wp:effectExtent l="19050" t="0" r="0" b="0"/>
            <wp:docPr id="7" name="Image 7" descr="C:\Users\sophie\Pictures\Mes numérisations\2020-02 (févr.)\numérisatio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phie\Pictures\Mes numérisations\2020-02 (févr.)\numérisation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DA" w:rsidRPr="00495E0C" w:rsidRDefault="003262BB" w:rsidP="00495E0C">
      <w:pPr>
        <w:jc w:val="both"/>
      </w:pPr>
      <w:r>
        <w:rPr>
          <w:noProof/>
          <w:lang w:eastAsia="fr-FR"/>
        </w:rPr>
        <w:lastRenderedPageBreak/>
        <w:pict>
          <v:rect id="_x0000_s1059" style="position:absolute;left:0;text-align:left;margin-left:-2.1pt;margin-top:3.8pt;width:25.5pt;height:32.25pt;z-index:251692032" strokecolor="white [3212]"/>
        </w:pict>
      </w:r>
    </w:p>
    <w:p w:rsidR="00C543DA" w:rsidRDefault="00C543DA" w:rsidP="00190FE2">
      <w:pPr>
        <w:jc w:val="center"/>
        <w:rPr>
          <w:b/>
          <w:color w:val="7030A0"/>
          <w:u w:val="single"/>
        </w:rPr>
      </w:pPr>
    </w:p>
    <w:p w:rsidR="00C543DA" w:rsidRDefault="00C543DA" w:rsidP="00190FE2">
      <w:pPr>
        <w:jc w:val="center"/>
        <w:rPr>
          <w:b/>
          <w:color w:val="7030A0"/>
          <w:u w:val="single"/>
        </w:rPr>
      </w:pPr>
    </w:p>
    <w:p w:rsidR="00C543DA" w:rsidRPr="00495E0C" w:rsidRDefault="00495E0C" w:rsidP="00495E0C">
      <w:r w:rsidRPr="00495E0C">
        <w:t>3-</w:t>
      </w:r>
      <w:r w:rsidRPr="00495E0C">
        <w:rPr>
          <w:b/>
          <w:u w:val="single"/>
        </w:rPr>
        <w:t xml:space="preserve"> Indiquer</w:t>
      </w:r>
      <w:r w:rsidRPr="00495E0C">
        <w:t xml:space="preserve"> les signes cliniques des TIAC en les nommant sous chacune des images suivantes : </w:t>
      </w:r>
    </w:p>
    <w:p w:rsidR="00495E0C" w:rsidRPr="00495E0C" w:rsidRDefault="00495E0C" w:rsidP="00495E0C"/>
    <w:p w:rsidR="001D0F92" w:rsidRDefault="00495E0C" w:rsidP="00495E0C">
      <w:pPr>
        <w:autoSpaceDE w:val="0"/>
        <w:autoSpaceDN w:val="0"/>
        <w:adjustRightInd w:val="0"/>
        <w:jc w:val="center"/>
        <w:rPr>
          <w:rFonts w:cs="Comic Sans MS"/>
          <w:color w:val="FF0000"/>
        </w:rPr>
      </w:pPr>
      <w:r>
        <w:rPr>
          <w:rFonts w:cs="Comic Sans MS"/>
          <w:noProof/>
          <w:color w:val="FF0000"/>
          <w:lang w:eastAsia="fr-FR"/>
        </w:rPr>
        <w:drawing>
          <wp:inline distT="0" distB="0" distL="0" distR="0">
            <wp:extent cx="5943600" cy="4738816"/>
            <wp:effectExtent l="19050" t="0" r="0" b="0"/>
            <wp:docPr id="5" name="Image 5" descr="C:\Users\sophie\Pictures\Mes numérisations\2020-02 (févr.)\numérisatio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e\Pictures\Mes numérisations\2020-02 (févr.)\numérisation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92" w:rsidRPr="00823C7F" w:rsidRDefault="001D0F92" w:rsidP="00D51864">
      <w:pPr>
        <w:autoSpaceDE w:val="0"/>
        <w:autoSpaceDN w:val="0"/>
        <w:adjustRightInd w:val="0"/>
        <w:jc w:val="both"/>
        <w:rPr>
          <w:rFonts w:cs="Comic Sans MS"/>
        </w:rPr>
      </w:pPr>
    </w:p>
    <w:p w:rsidR="003A3F8C" w:rsidRDefault="003A3F8C" w:rsidP="00D51864">
      <w:pPr>
        <w:autoSpaceDE w:val="0"/>
        <w:autoSpaceDN w:val="0"/>
        <w:adjustRightInd w:val="0"/>
        <w:jc w:val="both"/>
        <w:rPr>
          <w:rFonts w:cs="Comic Sans MS"/>
        </w:rPr>
      </w:pPr>
    </w:p>
    <w:p w:rsidR="001D0F92" w:rsidRPr="00823C7F" w:rsidRDefault="00823C7F" w:rsidP="00D51864">
      <w:pPr>
        <w:autoSpaceDE w:val="0"/>
        <w:autoSpaceDN w:val="0"/>
        <w:adjustRightInd w:val="0"/>
        <w:jc w:val="both"/>
        <w:rPr>
          <w:rFonts w:cs="Comic Sans MS"/>
        </w:rPr>
      </w:pPr>
      <w:r w:rsidRPr="00823C7F">
        <w:rPr>
          <w:rFonts w:cs="Comic Sans MS"/>
        </w:rPr>
        <w:t xml:space="preserve">4- </w:t>
      </w:r>
      <w:r w:rsidRPr="00823C7F">
        <w:rPr>
          <w:rFonts w:cs="Comic Sans MS"/>
          <w:b/>
          <w:u w:val="single"/>
        </w:rPr>
        <w:t xml:space="preserve">Recenser </w:t>
      </w:r>
      <w:r w:rsidRPr="00823C7F">
        <w:rPr>
          <w:rFonts w:cs="Comic Sans MS"/>
        </w:rPr>
        <w:t>les aliments responsables de TIAC à l’aide du Document n°3</w:t>
      </w:r>
    </w:p>
    <w:p w:rsidR="00823C7F" w:rsidRDefault="00823C7F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Dax-Regular"/>
          <w:color w:val="FF0000"/>
        </w:rPr>
      </w:pPr>
    </w:p>
    <w:p w:rsidR="00185A49" w:rsidRDefault="00185A49" w:rsidP="00D51864">
      <w:pPr>
        <w:autoSpaceDE w:val="0"/>
        <w:autoSpaceDN w:val="0"/>
        <w:adjustRightInd w:val="0"/>
        <w:jc w:val="both"/>
        <w:rPr>
          <w:rFonts w:cs="Comic Sans MS"/>
        </w:rPr>
      </w:pPr>
    </w:p>
    <w:p w:rsidR="00823C7F" w:rsidRPr="00823C7F" w:rsidRDefault="00823C7F" w:rsidP="00D51864">
      <w:pPr>
        <w:autoSpaceDE w:val="0"/>
        <w:autoSpaceDN w:val="0"/>
        <w:adjustRightInd w:val="0"/>
        <w:jc w:val="both"/>
        <w:rPr>
          <w:rFonts w:cs="Comic Sans MS"/>
        </w:rPr>
      </w:pPr>
    </w:p>
    <w:p w:rsidR="00823C7F" w:rsidRPr="00823C7F" w:rsidRDefault="00823C7F" w:rsidP="00D51864">
      <w:pPr>
        <w:autoSpaceDE w:val="0"/>
        <w:autoSpaceDN w:val="0"/>
        <w:adjustRightInd w:val="0"/>
        <w:jc w:val="both"/>
        <w:rPr>
          <w:rFonts w:cs="Comic Sans MS"/>
        </w:rPr>
      </w:pPr>
      <w:r w:rsidRPr="00823C7F">
        <w:rPr>
          <w:rFonts w:cs="Comic Sans MS"/>
        </w:rPr>
        <w:t xml:space="preserve">5- </w:t>
      </w:r>
      <w:r w:rsidRPr="00823C7F">
        <w:rPr>
          <w:rFonts w:cs="Comic Sans MS"/>
          <w:b/>
          <w:u w:val="single"/>
        </w:rPr>
        <w:t>Préciser</w:t>
      </w:r>
      <w:r w:rsidRPr="00823C7F">
        <w:rPr>
          <w:rFonts w:cs="Comic Sans MS"/>
        </w:rPr>
        <w:t xml:space="preserve"> si les principaux aliments responsables des TIAC sont d’origine animale ou végétale à l’aide du Document n°3.</w:t>
      </w:r>
    </w:p>
    <w:p w:rsidR="00823C7F" w:rsidRDefault="00823C7F" w:rsidP="00D51864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1D0F92" w:rsidRPr="00823C7F" w:rsidRDefault="001D0F92" w:rsidP="00D51864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1D0F92" w:rsidRDefault="001D0F92" w:rsidP="00D51864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1D0F92" w:rsidRDefault="001D0F92" w:rsidP="00D51864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1D0F92" w:rsidRDefault="001D0F92" w:rsidP="00D51864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1D0F92" w:rsidRPr="00363A31" w:rsidRDefault="001D0F92" w:rsidP="00363A31">
      <w:pPr>
        <w:pStyle w:val="Paragraphedeliste"/>
        <w:autoSpaceDE w:val="0"/>
        <w:autoSpaceDN w:val="0"/>
        <w:adjustRightInd w:val="0"/>
        <w:jc w:val="both"/>
        <w:rPr>
          <w:rFonts w:cs="Times New Roman"/>
          <w:color w:val="000000"/>
        </w:rPr>
      </w:pPr>
    </w:p>
    <w:sectPr w:rsidR="001D0F92" w:rsidRPr="00363A31" w:rsidSect="00FB381F">
      <w:headerReference w:type="default" r:id="rId13"/>
      <w:footerReference w:type="default" r:id="rId1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E0C" w:rsidRDefault="00495E0C" w:rsidP="00FB381F">
      <w:r>
        <w:separator/>
      </w:r>
    </w:p>
  </w:endnote>
  <w:endnote w:type="continuationSeparator" w:id="0">
    <w:p w:rsidR="00495E0C" w:rsidRDefault="00495E0C" w:rsidP="00FB3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ax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7827"/>
      <w:docPartObj>
        <w:docPartGallery w:val="Page Numbers (Bottom of Page)"/>
        <w:docPartUnique/>
      </w:docPartObj>
    </w:sdtPr>
    <w:sdtContent>
      <w:p w:rsidR="00495E0C" w:rsidRDefault="003262BB">
        <w:pPr>
          <w:pStyle w:val="Pieddepage"/>
          <w:jc w:val="center"/>
        </w:pPr>
        <w:fldSimple w:instr=" PAGE   \* MERGEFORMAT ">
          <w:r w:rsidR="000949B3">
            <w:rPr>
              <w:noProof/>
            </w:rPr>
            <w:t>6</w:t>
          </w:r>
        </w:fldSimple>
      </w:p>
    </w:sdtContent>
  </w:sdt>
  <w:p w:rsidR="00495E0C" w:rsidRDefault="00495E0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E0C" w:rsidRDefault="00495E0C" w:rsidP="00FB381F">
      <w:r>
        <w:separator/>
      </w:r>
    </w:p>
  </w:footnote>
  <w:footnote w:type="continuationSeparator" w:id="0">
    <w:p w:rsidR="00495E0C" w:rsidRDefault="00495E0C" w:rsidP="00FB38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0C" w:rsidRDefault="00495E0C" w:rsidP="00FB381F">
    <w:pPr>
      <w:pStyle w:val="En-tte"/>
      <w:tabs>
        <w:tab w:val="clear" w:pos="9072"/>
        <w:tab w:val="right" w:pos="10773"/>
      </w:tabs>
    </w:pPr>
    <w:r>
      <w:t>Terminale BAC PRO</w:t>
    </w:r>
    <w:r>
      <w:tab/>
    </w:r>
    <w:r>
      <w:tab/>
      <w:t>Sciences Appliquées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04692"/>
    <w:multiLevelType w:val="hybridMultilevel"/>
    <w:tmpl w:val="6638CFC6"/>
    <w:lvl w:ilvl="0" w:tplc="13DAF1C8">
      <w:start w:val="1"/>
      <w:numFmt w:val="bullet"/>
      <w:lvlText w:val="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577A1AF3"/>
    <w:multiLevelType w:val="hybridMultilevel"/>
    <w:tmpl w:val="345899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D79DB"/>
    <w:multiLevelType w:val="hybridMultilevel"/>
    <w:tmpl w:val="93E095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77345"/>
    <w:multiLevelType w:val="hybridMultilevel"/>
    <w:tmpl w:val="D3EEF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81F"/>
    <w:rsid w:val="0000547B"/>
    <w:rsid w:val="00062C63"/>
    <w:rsid w:val="000949B3"/>
    <w:rsid w:val="00185A49"/>
    <w:rsid w:val="00190FE2"/>
    <w:rsid w:val="001A5BF3"/>
    <w:rsid w:val="001C54C1"/>
    <w:rsid w:val="001D0F92"/>
    <w:rsid w:val="001D3A9C"/>
    <w:rsid w:val="00211A9E"/>
    <w:rsid w:val="00240EE8"/>
    <w:rsid w:val="002700E5"/>
    <w:rsid w:val="002D6173"/>
    <w:rsid w:val="003262BB"/>
    <w:rsid w:val="00363A31"/>
    <w:rsid w:val="003868F1"/>
    <w:rsid w:val="003A3F8C"/>
    <w:rsid w:val="003D1B54"/>
    <w:rsid w:val="003F0170"/>
    <w:rsid w:val="00406A32"/>
    <w:rsid w:val="00460403"/>
    <w:rsid w:val="00495E0C"/>
    <w:rsid w:val="004D0216"/>
    <w:rsid w:val="005262C6"/>
    <w:rsid w:val="005C1D90"/>
    <w:rsid w:val="00626316"/>
    <w:rsid w:val="00656294"/>
    <w:rsid w:val="00690FC3"/>
    <w:rsid w:val="00721F09"/>
    <w:rsid w:val="00823C7F"/>
    <w:rsid w:val="00863760"/>
    <w:rsid w:val="008F32EB"/>
    <w:rsid w:val="00941BCB"/>
    <w:rsid w:val="0094377E"/>
    <w:rsid w:val="009E2AFE"/>
    <w:rsid w:val="00A41E45"/>
    <w:rsid w:val="00A51E4C"/>
    <w:rsid w:val="00AB0E8F"/>
    <w:rsid w:val="00B00D67"/>
    <w:rsid w:val="00C514D4"/>
    <w:rsid w:val="00C543DA"/>
    <w:rsid w:val="00C5500F"/>
    <w:rsid w:val="00CD6659"/>
    <w:rsid w:val="00D030EA"/>
    <w:rsid w:val="00D51864"/>
    <w:rsid w:val="00D63189"/>
    <w:rsid w:val="00DB0CAD"/>
    <w:rsid w:val="00DB1FFF"/>
    <w:rsid w:val="00DB5553"/>
    <w:rsid w:val="00E719C4"/>
    <w:rsid w:val="00F8045F"/>
    <w:rsid w:val="00F82119"/>
    <w:rsid w:val="00FA2526"/>
    <w:rsid w:val="00FB381F"/>
    <w:rsid w:val="00FC0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8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381F"/>
  </w:style>
  <w:style w:type="paragraph" w:styleId="Pieddepage">
    <w:name w:val="footer"/>
    <w:basedOn w:val="Normal"/>
    <w:link w:val="PieddepageCar"/>
    <w:uiPriority w:val="99"/>
    <w:unhideWhenUsed/>
    <w:rsid w:val="00FB38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381F"/>
  </w:style>
  <w:style w:type="paragraph" w:styleId="Textedebulles">
    <w:name w:val="Balloon Text"/>
    <w:basedOn w:val="Normal"/>
    <w:link w:val="TextedebullesCar"/>
    <w:uiPriority w:val="99"/>
    <w:semiHidden/>
    <w:unhideWhenUsed/>
    <w:rsid w:val="00FB38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8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3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3A9C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3A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8FEA5-55AF-48FE-B9B1-B9F3FA409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984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2</cp:revision>
  <cp:lastPrinted>2019-11-14T10:14:00Z</cp:lastPrinted>
  <dcterms:created xsi:type="dcterms:W3CDTF">2020-02-20T10:47:00Z</dcterms:created>
  <dcterms:modified xsi:type="dcterms:W3CDTF">2020-02-20T10:47:00Z</dcterms:modified>
</cp:coreProperties>
</file>